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4AC7" w14:textId="77777777" w:rsidR="005B203C" w:rsidRPr="00191DA8" w:rsidRDefault="005B203C" w:rsidP="005B203C">
      <w:pPr>
        <w:tabs>
          <w:tab w:val="left" w:pos="7020"/>
        </w:tabs>
        <w:rPr>
          <w:rFonts w:ascii="Arial" w:hAnsi="Arial" w:cs="Arial"/>
          <w:b/>
          <w:bCs/>
          <w:sz w:val="22"/>
          <w:szCs w:val="22"/>
          <w:lang w:val="sr-Latn-RS"/>
        </w:rPr>
      </w:pPr>
      <w:r w:rsidRPr="00191DA8">
        <w:rPr>
          <w:rFonts w:ascii="Arial" w:hAnsi="Arial" w:cs="Arial"/>
          <w:b/>
          <w:bCs/>
          <w:sz w:val="22"/>
          <w:szCs w:val="22"/>
          <w:lang w:val="sr-Latn-RS"/>
        </w:rPr>
        <w:t>UNIVERZITET U BEOGRADU</w:t>
      </w:r>
    </w:p>
    <w:p w14:paraId="0D0F1A2F" w14:textId="2C9D4B9B" w:rsidR="00605CD7" w:rsidRPr="00191DA8" w:rsidRDefault="00605CD7" w:rsidP="005B203C">
      <w:pPr>
        <w:tabs>
          <w:tab w:val="left" w:pos="7020"/>
        </w:tabs>
        <w:rPr>
          <w:rFonts w:ascii="Arial" w:hAnsi="Arial" w:cs="Arial"/>
          <w:b/>
          <w:bCs/>
          <w:sz w:val="22"/>
          <w:szCs w:val="22"/>
          <w:lang w:val="sr-Latn-RS"/>
        </w:rPr>
      </w:pPr>
      <w:r w:rsidRPr="00191DA8">
        <w:rPr>
          <w:rFonts w:ascii="Arial" w:hAnsi="Arial" w:cs="Arial"/>
          <w:b/>
          <w:bCs/>
          <w:sz w:val="22"/>
          <w:szCs w:val="22"/>
          <w:lang w:val="sr-Latn-RS"/>
        </w:rPr>
        <w:t>EKONOMSKI FAKULTET</w:t>
      </w:r>
    </w:p>
    <w:p w14:paraId="4BA4E50D" w14:textId="0FEB71AF" w:rsidR="005B203C" w:rsidRPr="00191DA8" w:rsidRDefault="005B203C" w:rsidP="00FE04DB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5674FDB8" w14:textId="77777777" w:rsidR="005B203C" w:rsidRPr="00191DA8" w:rsidRDefault="005B203C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</w:p>
    <w:p w14:paraId="2D38FB44" w14:textId="6CA9DD8A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Naziv predmeta: </w:t>
      </w:r>
      <w:r w:rsidRPr="00191DA8">
        <w:rPr>
          <w:rFonts w:ascii="Arial" w:hAnsi="Arial" w:cs="Arial"/>
          <w:b/>
          <w:sz w:val="22"/>
          <w:szCs w:val="22"/>
          <w:lang w:val="sr-Latn-RS"/>
        </w:rPr>
        <w:t>EKONOMIKA PREDUZEĆA</w:t>
      </w:r>
    </w:p>
    <w:p w14:paraId="7E0C2C20" w14:textId="011F24A4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Godina studija: I</w:t>
      </w:r>
    </w:p>
    <w:p w14:paraId="3405D251" w14:textId="77226543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Semestar: </w:t>
      </w:r>
      <w:r w:rsidR="00FE00C0" w:rsidRPr="00191DA8">
        <w:rPr>
          <w:rFonts w:ascii="Arial" w:hAnsi="Arial" w:cs="Arial"/>
          <w:sz w:val="22"/>
          <w:szCs w:val="22"/>
          <w:lang w:val="sr-Latn-RS"/>
        </w:rPr>
        <w:t>prolećni</w:t>
      </w:r>
    </w:p>
    <w:p w14:paraId="5E624FA8" w14:textId="77777777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Status predmeta: obavezan</w:t>
      </w:r>
    </w:p>
    <w:p w14:paraId="7C96BEE3" w14:textId="77777777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Fond časova: 60 + 45</w:t>
      </w:r>
    </w:p>
    <w:p w14:paraId="3E260905" w14:textId="77777777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5434D6B6" w14:textId="77777777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0A1DF26A" w14:textId="77777777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39E98E5F" w14:textId="521C66FE" w:rsidR="00605CD7" w:rsidRPr="00191DA8" w:rsidRDefault="00605CD7" w:rsidP="00331519">
      <w:pPr>
        <w:tabs>
          <w:tab w:val="left" w:pos="7020"/>
        </w:tabs>
        <w:jc w:val="center"/>
        <w:rPr>
          <w:rFonts w:ascii="Arial" w:hAnsi="Arial" w:cs="Arial"/>
          <w:b/>
          <w:lang w:val="sr-Latn-RS"/>
        </w:rPr>
      </w:pPr>
      <w:r w:rsidRPr="00191DA8">
        <w:rPr>
          <w:rFonts w:ascii="Arial" w:hAnsi="Arial" w:cs="Arial"/>
          <w:b/>
          <w:lang w:val="sr-Latn-RS"/>
        </w:rPr>
        <w:t>Informacioni paket za školsku 20</w:t>
      </w:r>
      <w:r w:rsidR="0091541E" w:rsidRPr="00191DA8">
        <w:rPr>
          <w:rFonts w:ascii="Arial" w:hAnsi="Arial" w:cs="Arial"/>
          <w:b/>
          <w:lang w:val="sr-Latn-RS"/>
        </w:rPr>
        <w:t>20</w:t>
      </w:r>
      <w:r w:rsidRPr="00191DA8">
        <w:rPr>
          <w:rFonts w:ascii="Arial" w:hAnsi="Arial" w:cs="Arial"/>
          <w:b/>
          <w:lang w:val="sr-Latn-RS"/>
        </w:rPr>
        <w:t>/20</w:t>
      </w:r>
      <w:r w:rsidR="00FE00C0" w:rsidRPr="00191DA8">
        <w:rPr>
          <w:rFonts w:ascii="Arial" w:hAnsi="Arial" w:cs="Arial"/>
          <w:b/>
          <w:lang w:val="sr-Latn-RS"/>
        </w:rPr>
        <w:t>2</w:t>
      </w:r>
      <w:r w:rsidR="0091541E" w:rsidRPr="00191DA8">
        <w:rPr>
          <w:rFonts w:ascii="Arial" w:hAnsi="Arial" w:cs="Arial"/>
          <w:b/>
          <w:lang w:val="sr-Latn-RS"/>
        </w:rPr>
        <w:t>1</w:t>
      </w:r>
      <w:r w:rsidRPr="00191DA8">
        <w:rPr>
          <w:rFonts w:ascii="Arial" w:hAnsi="Arial" w:cs="Arial"/>
          <w:b/>
          <w:lang w:val="sr-Latn-RS"/>
        </w:rPr>
        <w:t>.</w:t>
      </w:r>
    </w:p>
    <w:p w14:paraId="50079F63" w14:textId="77777777" w:rsidR="00605CD7" w:rsidRPr="00191DA8" w:rsidRDefault="00605CD7" w:rsidP="00331519">
      <w:pPr>
        <w:tabs>
          <w:tab w:val="left" w:pos="7020"/>
        </w:tabs>
        <w:jc w:val="center"/>
        <w:rPr>
          <w:rFonts w:ascii="Arial" w:hAnsi="Arial" w:cs="Arial"/>
          <w:b/>
          <w:lang w:val="sr-Latn-RS"/>
        </w:rPr>
      </w:pPr>
      <w:r w:rsidRPr="00191DA8">
        <w:rPr>
          <w:rFonts w:ascii="Arial" w:hAnsi="Arial" w:cs="Arial"/>
          <w:b/>
          <w:lang w:val="sr-Latn-RS"/>
        </w:rPr>
        <w:t>godinu</w:t>
      </w:r>
    </w:p>
    <w:p w14:paraId="29A9C274" w14:textId="77777777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7095B647" w14:textId="77777777" w:rsidR="00605CD7" w:rsidRPr="00191DA8" w:rsidRDefault="00605CD7" w:rsidP="00FE04DB">
      <w:pPr>
        <w:tabs>
          <w:tab w:val="left" w:pos="7020"/>
        </w:tabs>
        <w:spacing w:after="12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3A7EAF57" w14:textId="77777777" w:rsidR="00605CD7" w:rsidRPr="00191DA8" w:rsidRDefault="00605CD7" w:rsidP="00FE04DB">
      <w:pPr>
        <w:tabs>
          <w:tab w:val="left" w:pos="7020"/>
        </w:tabs>
        <w:spacing w:after="24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191DA8">
        <w:rPr>
          <w:rFonts w:ascii="Arial" w:hAnsi="Arial" w:cs="Arial"/>
          <w:b/>
          <w:sz w:val="22"/>
          <w:szCs w:val="22"/>
          <w:lang w:val="sr-Latn-RS"/>
        </w:rPr>
        <w:t>I Cilj predmeta</w:t>
      </w:r>
    </w:p>
    <w:p w14:paraId="291965AA" w14:textId="77777777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Predmet Ekonomika preduzeća omogućava studentima da razumeju značenje i značaj preduzeća, kao temeljne institucije tržišne privrede, da nauče osnovne principe poslovanja preduzeća, a to su produktivnost, ekonomičnost i rentabilnost, da se upoznaju sa ciljevima preduzeća u tržišnoj privredi, i da razumeju pojam investicija i način donošenja investicionih odluka. </w:t>
      </w:r>
    </w:p>
    <w:p w14:paraId="4E5DE20E" w14:textId="77777777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02B60EE1" w14:textId="2AFFCEC9" w:rsidR="00605CD7" w:rsidRPr="00191DA8" w:rsidRDefault="00555288" w:rsidP="00FE04DB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191DA8">
        <w:rPr>
          <w:rFonts w:ascii="Arial" w:hAnsi="Arial" w:cs="Arial"/>
          <w:b/>
          <w:sz w:val="22"/>
          <w:szCs w:val="22"/>
          <w:lang w:val="sr-Latn-RS"/>
        </w:rPr>
        <w:t>II Ishodi predmeta</w:t>
      </w:r>
    </w:p>
    <w:p w14:paraId="32ACC7AB" w14:textId="2974AC03" w:rsidR="00555288" w:rsidRPr="00191DA8" w:rsidRDefault="00555288" w:rsidP="00FE04DB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4C00DCAF" w14:textId="75BE484C" w:rsidR="00131A43" w:rsidRPr="00191DA8" w:rsidRDefault="00555288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Po završenom kursu iz predmeta Ekonomika preduzeća, studenti će moći da: objasne način na koji preduzeća u tržišnoj privredi funkcionišu</w:t>
      </w:r>
      <w:r w:rsidR="00131A43" w:rsidRPr="00191DA8">
        <w:rPr>
          <w:rFonts w:ascii="Arial" w:hAnsi="Arial" w:cs="Arial"/>
          <w:sz w:val="22"/>
          <w:szCs w:val="22"/>
          <w:lang w:val="sr-Latn-RS"/>
        </w:rPr>
        <w:t>;</w:t>
      </w:r>
      <w:r w:rsidRPr="00191DA8">
        <w:rPr>
          <w:rFonts w:ascii="Arial" w:hAnsi="Arial" w:cs="Arial"/>
          <w:sz w:val="22"/>
          <w:szCs w:val="22"/>
          <w:lang w:val="sr-Latn-RS"/>
        </w:rPr>
        <w:t xml:space="preserve"> otkriju probleme sa kojima se suočavaju preduzeća u privrednom životu i način na koji se oni mogu rešiti; opišu vezu preduzeća i njegovog okruženja i procene ulogu pojedinačnih strategija u upravljanju neizvesnim okruženjem. </w:t>
      </w:r>
    </w:p>
    <w:p w14:paraId="36C3A7FE" w14:textId="77777777" w:rsidR="00131A43" w:rsidRPr="00191DA8" w:rsidRDefault="00131A43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</w:p>
    <w:p w14:paraId="1D656E69" w14:textId="581EF5AC" w:rsidR="00605CD7" w:rsidRPr="00191DA8" w:rsidRDefault="00555288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Sintezom stečenog znanja o zakonitostima i ekonomskim principima poslovanja, pojmu investicija, metodama za ocenu efekata investicija i kriterijumima za donošenje investicionih odluka, studenti će biti u mogućnosti da ocene opravdanost poslovnih odluka preduzeća u različitim uslovima poslovanja.</w:t>
      </w:r>
    </w:p>
    <w:p w14:paraId="6CD75C33" w14:textId="77777777" w:rsidR="00555288" w:rsidRPr="00191DA8" w:rsidRDefault="00555288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</w:p>
    <w:p w14:paraId="57496D1D" w14:textId="5C3D2DFD" w:rsidR="00605CD7" w:rsidRPr="00191DA8" w:rsidRDefault="00605CD7" w:rsidP="00FE04DB">
      <w:pPr>
        <w:tabs>
          <w:tab w:val="left" w:pos="7020"/>
        </w:tabs>
        <w:spacing w:after="240"/>
        <w:jc w:val="both"/>
        <w:rPr>
          <w:rFonts w:ascii="Arial" w:hAnsi="Arial" w:cs="Arial"/>
          <w:b/>
          <w:bCs/>
          <w:sz w:val="22"/>
          <w:szCs w:val="22"/>
          <w:lang w:val="sr-Latn-RS"/>
        </w:rPr>
      </w:pPr>
      <w:r w:rsidRPr="00191DA8">
        <w:rPr>
          <w:rFonts w:ascii="Arial" w:hAnsi="Arial" w:cs="Arial"/>
          <w:b/>
          <w:bCs/>
          <w:sz w:val="22"/>
          <w:szCs w:val="22"/>
          <w:lang w:val="sr-Latn-RS"/>
        </w:rPr>
        <w:t>II</w:t>
      </w:r>
      <w:r w:rsidR="00555288" w:rsidRPr="00191DA8">
        <w:rPr>
          <w:rFonts w:ascii="Arial" w:hAnsi="Arial" w:cs="Arial"/>
          <w:b/>
          <w:bCs/>
          <w:sz w:val="22"/>
          <w:szCs w:val="22"/>
          <w:lang w:val="sr-Latn-RS"/>
        </w:rPr>
        <w:t>I</w:t>
      </w:r>
      <w:r w:rsidRPr="00191DA8">
        <w:rPr>
          <w:rFonts w:ascii="Arial" w:hAnsi="Arial" w:cs="Arial"/>
          <w:b/>
          <w:bCs/>
          <w:sz w:val="22"/>
          <w:szCs w:val="22"/>
          <w:lang w:val="sr-Latn-RS"/>
        </w:rPr>
        <w:t xml:space="preserve"> Struktura i sadržaj predmeta</w:t>
      </w:r>
    </w:p>
    <w:p w14:paraId="36EBE081" w14:textId="77777777" w:rsidR="00605CD7" w:rsidRPr="00191DA8" w:rsidRDefault="00605CD7" w:rsidP="00FE04DB">
      <w:pPr>
        <w:tabs>
          <w:tab w:val="left" w:pos="7020"/>
        </w:tabs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Struktura i sadržaj predmeta predstavljaju se kroz dva tematska bloka za predavanja.</w:t>
      </w:r>
    </w:p>
    <w:p w14:paraId="12108F14" w14:textId="77777777" w:rsidR="00605CD7" w:rsidRPr="00191DA8" w:rsidRDefault="00605CD7" w:rsidP="00FE04DB">
      <w:pPr>
        <w:tabs>
          <w:tab w:val="left" w:pos="7020"/>
        </w:tabs>
        <w:spacing w:before="240" w:after="120"/>
        <w:jc w:val="both"/>
        <w:rPr>
          <w:rFonts w:ascii="Arial" w:hAnsi="Arial" w:cs="Arial"/>
          <w:i/>
          <w:sz w:val="22"/>
          <w:szCs w:val="22"/>
          <w:u w:val="single"/>
          <w:lang w:val="sr-Latn-RS"/>
        </w:rPr>
      </w:pPr>
      <w:r w:rsidRPr="00191DA8">
        <w:rPr>
          <w:rFonts w:ascii="Arial" w:hAnsi="Arial" w:cs="Arial"/>
          <w:i/>
          <w:sz w:val="22"/>
          <w:szCs w:val="22"/>
          <w:u w:val="single"/>
          <w:lang w:val="sr-Latn-RS"/>
        </w:rPr>
        <w:t>Sadržaj prvog tematskog bloka:</w:t>
      </w:r>
    </w:p>
    <w:p w14:paraId="204DC06B" w14:textId="77777777" w:rsidR="00605CD7" w:rsidRPr="00191DA8" w:rsidRDefault="00605CD7" w:rsidP="00FE04DB">
      <w:pPr>
        <w:tabs>
          <w:tab w:val="left" w:pos="7020"/>
        </w:tabs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U prvom delu se objašnjava pojam, predmet izučavanja i cilj ekonomike preduzeća, kao i mesto ekonomike preduzeća u sistemu disciplina poslovne ekonomije.</w:t>
      </w:r>
    </w:p>
    <w:p w14:paraId="315D7516" w14:textId="694F32A4" w:rsidR="005B203C" w:rsidRPr="00191DA8" w:rsidRDefault="00605CD7" w:rsidP="005B203C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U drugom delu razmatraju se karakteristike preduzeća, proces stvaranja vrednosti u preduzeću, karakteristike preduzeća kao sistema i druge opšte karakteristike preduzeća kao osnovnog privrednog subjekta. Nakon toga, razmatraju se specifične karakteristike pojedinih vrsta preduzeća, kao što su proizvodno i uslužno preduzeće; malo, srednje i veliko preduzeće; kao i karakteristike privrednih društava i javnog preduzeća.</w:t>
      </w:r>
    </w:p>
    <w:p w14:paraId="1E56BE75" w14:textId="77777777" w:rsidR="005B203C" w:rsidRPr="00191DA8" w:rsidRDefault="005B203C" w:rsidP="005B203C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</w:p>
    <w:p w14:paraId="5E9295DB" w14:textId="77777777" w:rsidR="005B203C" w:rsidRPr="00191DA8" w:rsidRDefault="005B203C" w:rsidP="00FE04DB">
      <w:pPr>
        <w:tabs>
          <w:tab w:val="left" w:pos="7020"/>
        </w:tabs>
        <w:spacing w:before="120" w:after="12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3ED63621" w14:textId="69618E07" w:rsidR="00605CD7" w:rsidRPr="00191DA8" w:rsidRDefault="00605CD7" w:rsidP="00FE04DB">
      <w:pPr>
        <w:tabs>
          <w:tab w:val="left" w:pos="7020"/>
        </w:tabs>
        <w:spacing w:before="120"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U trećem delu studenti se upoznaju sa različitim shvatanjima i pristupima izučavanju efektivnosti i efikasnosti preduzeća.</w:t>
      </w:r>
    </w:p>
    <w:p w14:paraId="3AE7707F" w14:textId="77777777" w:rsidR="00605CD7" w:rsidRPr="00191DA8" w:rsidRDefault="00605CD7" w:rsidP="00FE04DB">
      <w:pPr>
        <w:tabs>
          <w:tab w:val="left" w:pos="7020"/>
        </w:tabs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U četvrtom delu razmatra se uticaj neposrednog i posrednog okruženja na mogućnost preduzeća da obezbedi neophodne resurse, karakteristike pojedinih segmenata okruženja, izvori neizvesnosti u okruženju i različiti pristupi upravljanja neizvesnošću u okruženju. </w:t>
      </w:r>
    </w:p>
    <w:p w14:paraId="5BD3902D" w14:textId="77777777" w:rsidR="00605CD7" w:rsidRPr="00191DA8" w:rsidRDefault="00605CD7" w:rsidP="00FE04DB">
      <w:pPr>
        <w:tabs>
          <w:tab w:val="left" w:pos="7020"/>
        </w:tabs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Peti deo posvećen je troškovima poslovanja preduzeća. U ovom delu  razmatraju se  pojam i karakteristike različitih vrsta troškova, kao što su fiksni i varijabilni troškovi, kratkoročni i dugoročni troškovi, istorijski i ekonomski troškovi i sl., kao i značaj troškova za donošenje poslovnih odluka.</w:t>
      </w:r>
    </w:p>
    <w:p w14:paraId="5E4EF898" w14:textId="77777777" w:rsidR="00605CD7" w:rsidRPr="00191DA8" w:rsidRDefault="00605CD7" w:rsidP="00FE04DB">
      <w:pPr>
        <w:tabs>
          <w:tab w:val="left" w:pos="7020"/>
        </w:tabs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U šestom delu razmatraju se investicije preduzeća, vrste investicija, kriterijumi za donošenje investicionih odluka i zavisnost investicionog ponašanja od oblika preduzeća.</w:t>
      </w:r>
    </w:p>
    <w:p w14:paraId="16A3CECA" w14:textId="77777777" w:rsidR="00605CD7" w:rsidRPr="00191DA8" w:rsidRDefault="00605CD7" w:rsidP="00FE04DB">
      <w:pPr>
        <w:tabs>
          <w:tab w:val="left" w:pos="7020"/>
        </w:tabs>
        <w:spacing w:before="240" w:after="120"/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191DA8">
        <w:rPr>
          <w:rFonts w:ascii="Arial" w:hAnsi="Arial" w:cs="Arial"/>
          <w:i/>
          <w:sz w:val="22"/>
          <w:szCs w:val="22"/>
          <w:u w:val="single"/>
          <w:lang w:val="sr-Latn-RS"/>
        </w:rPr>
        <w:t>Sadržaj drugog tematskog bloka</w:t>
      </w:r>
      <w:r w:rsidRPr="00191DA8">
        <w:rPr>
          <w:rFonts w:ascii="Arial" w:hAnsi="Arial" w:cs="Arial"/>
          <w:sz w:val="22"/>
          <w:szCs w:val="22"/>
          <w:u w:val="single"/>
          <w:lang w:val="sr-Latn-RS"/>
        </w:rPr>
        <w:t>:</w:t>
      </w:r>
    </w:p>
    <w:p w14:paraId="2540E09E" w14:textId="77777777" w:rsidR="00605CD7" w:rsidRPr="00191DA8" w:rsidRDefault="00605CD7" w:rsidP="00FE04DB">
      <w:pPr>
        <w:tabs>
          <w:tab w:val="left" w:pos="7020"/>
        </w:tabs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U uvodu se objašnjava zašto preduzeća postoje. Izdvajaju se tri odgovora na pitanje zašto preduzeća postoje, a to su: prednosti specijalizacije; redukcija rizika i neizvesnosti; i minimiziranje transakcionih troškova. U prilogu se studenti upoznaju sa osnovnim karakteristikama multinacionalnog i globalnog preduzeća. </w:t>
      </w:r>
    </w:p>
    <w:p w14:paraId="44F5E0F2" w14:textId="77777777" w:rsidR="00605CD7" w:rsidRPr="00191DA8" w:rsidRDefault="00605CD7" w:rsidP="00FE04DB">
      <w:pPr>
        <w:tabs>
          <w:tab w:val="left" w:pos="7020"/>
        </w:tabs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U prvom delu studenti mogu da steknu osnovna znanja o prihodu preduzeća. </w:t>
      </w:r>
    </w:p>
    <w:p w14:paraId="27C36BB2" w14:textId="77777777" w:rsidR="00605CD7" w:rsidRPr="00191DA8" w:rsidRDefault="00605CD7" w:rsidP="00FE04DB">
      <w:pPr>
        <w:tabs>
          <w:tab w:val="left" w:pos="7020"/>
        </w:tabs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Predmet drugog i trećeg dela je produktivnost, jedan od tri osnovna principa poslovanja preduzeća u tržišnoj privredi. Ljudski resursi i tehnologija su osnovni izvori i odrednice produktivnosti, a studenti se upoznaju sa pojmom i tipovima proizvodnje, ulaganjima  u proizvodnju, definicijom produktivnosti, zakonom rastuće, konstantne i opadajuće produktivnosti faktora, supstitucijom faktora i radno-kapitalnom intenzivnošću proizvodnje, prinosima obima, merenjem produktivnosti, izvorima tehnološkog napretka i porastom produktivnosti, konceptom marginalne produktivnosti rada, pojmom ljudskog kapitala, traženja rente i troškovima uticaja, kao i nagrađivanjem i podsticanjem ljudskih resursa.</w:t>
      </w:r>
    </w:p>
    <w:p w14:paraId="0F0765F5" w14:textId="77777777" w:rsidR="00605CD7" w:rsidRPr="00191DA8" w:rsidRDefault="00605CD7" w:rsidP="00FE04DB">
      <w:pPr>
        <w:tabs>
          <w:tab w:val="left" w:pos="7020"/>
        </w:tabs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U četvrtom delu studenti se upoznaju sa principom ekonomičnosti. Definiše se ekonomičnost, objašnjavaju se interni i eksterni izvori ekonomičnosti, i troškovna konkurentnost preduzeća.</w:t>
      </w:r>
    </w:p>
    <w:p w14:paraId="29DF16C3" w14:textId="77777777" w:rsidR="00605CD7" w:rsidRPr="00191DA8" w:rsidRDefault="00605CD7" w:rsidP="00FE04DB">
      <w:pPr>
        <w:tabs>
          <w:tab w:val="left" w:pos="7020"/>
        </w:tabs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Predmet petog i šestog dela su profit i rentabilnost. Studenti mogu da nauče šta su ključni faktori tržišnog uspeha preduzeća i da razumeju izvore profita. Objašnjavaju se računovodstveni, ekonomski i normalan profit, definiše se rentabilnost, objašnjava se maksimiranje profita, minimiziranje gubitaka i prelomna tačka poslovanja; studenti se upoznaju sa pristupima merenja rentabilnosti, kao i merama za sprovođenje i unapređenje rentabilnosti.</w:t>
      </w:r>
    </w:p>
    <w:p w14:paraId="6E78F780" w14:textId="77777777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U sedmom delu studenti se upoznaju sa tradicionalnim i savremenim pristupima ciljevima preduzeća i konceptom društveno odgovornog preduzeća.</w:t>
      </w:r>
    </w:p>
    <w:p w14:paraId="31BBE056" w14:textId="77777777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</w:p>
    <w:p w14:paraId="0F9A2062" w14:textId="77777777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</w:p>
    <w:p w14:paraId="26D8FA9D" w14:textId="77777777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</w:p>
    <w:p w14:paraId="053F2A22" w14:textId="3533E635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</w:p>
    <w:p w14:paraId="23135E0A" w14:textId="77777777" w:rsidR="005B203C" w:rsidRPr="00191DA8" w:rsidRDefault="005B203C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</w:p>
    <w:p w14:paraId="6340043C" w14:textId="77777777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</w:p>
    <w:p w14:paraId="29EF603E" w14:textId="0AF743AA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191DA8">
        <w:rPr>
          <w:rFonts w:ascii="Arial" w:hAnsi="Arial" w:cs="Arial"/>
          <w:b/>
          <w:sz w:val="22"/>
          <w:szCs w:val="22"/>
          <w:lang w:val="sr-Latn-RS"/>
        </w:rPr>
        <w:lastRenderedPageBreak/>
        <w:t>I</w:t>
      </w:r>
      <w:r w:rsidR="00555288" w:rsidRPr="00191DA8">
        <w:rPr>
          <w:rFonts w:ascii="Arial" w:hAnsi="Arial" w:cs="Arial"/>
          <w:b/>
          <w:sz w:val="22"/>
          <w:szCs w:val="22"/>
          <w:lang w:val="sr-Latn-RS"/>
        </w:rPr>
        <w:t>V</w:t>
      </w:r>
      <w:r w:rsidRPr="00191DA8">
        <w:rPr>
          <w:rFonts w:ascii="Arial" w:hAnsi="Arial" w:cs="Arial"/>
          <w:b/>
          <w:sz w:val="22"/>
          <w:szCs w:val="22"/>
          <w:lang w:val="sr-Latn-RS"/>
        </w:rPr>
        <w:t xml:space="preserve"> Plan rada na predmetu</w:t>
      </w:r>
    </w:p>
    <w:p w14:paraId="5F4BFA52" w14:textId="77777777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00CF06CA" w14:textId="77777777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191DA8">
        <w:rPr>
          <w:rFonts w:ascii="Arial" w:hAnsi="Arial" w:cs="Arial"/>
          <w:b/>
          <w:sz w:val="22"/>
          <w:szCs w:val="22"/>
          <w:lang w:val="sr-Latn-RS"/>
        </w:rPr>
        <w:t>Predavanja</w:t>
      </w:r>
    </w:p>
    <w:p w14:paraId="2144358C" w14:textId="77777777" w:rsidR="00605CD7" w:rsidRPr="00191DA8" w:rsidRDefault="00605CD7" w:rsidP="00FE04DB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sr-Latn-R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1080"/>
      </w:tblGrid>
      <w:tr w:rsidR="00605CD7" w:rsidRPr="00191DA8" w14:paraId="50795EC8" w14:textId="77777777">
        <w:tc>
          <w:tcPr>
            <w:tcW w:w="648" w:type="dxa"/>
          </w:tcPr>
          <w:p w14:paraId="50C6FE3F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7200" w:type="dxa"/>
          </w:tcPr>
          <w:p w14:paraId="7D1499AD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Ekonomika preduzeća – pojam, cilj i predmet izučavanja</w:t>
            </w:r>
          </w:p>
        </w:tc>
        <w:tc>
          <w:tcPr>
            <w:tcW w:w="1080" w:type="dxa"/>
          </w:tcPr>
          <w:p w14:paraId="1A5881D4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 čas</w:t>
            </w:r>
          </w:p>
        </w:tc>
      </w:tr>
      <w:tr w:rsidR="00605CD7" w:rsidRPr="00191DA8" w14:paraId="19711E53" w14:textId="77777777">
        <w:tc>
          <w:tcPr>
            <w:tcW w:w="648" w:type="dxa"/>
          </w:tcPr>
          <w:p w14:paraId="5B360468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7200" w:type="dxa"/>
          </w:tcPr>
          <w:p w14:paraId="4253FD3F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Preduzeće - pojam,  bitne karakteristike, proces stvaranja vrednosti</w:t>
            </w:r>
          </w:p>
        </w:tc>
        <w:tc>
          <w:tcPr>
            <w:tcW w:w="1080" w:type="dxa"/>
          </w:tcPr>
          <w:p w14:paraId="2B273035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 časa</w:t>
            </w:r>
          </w:p>
        </w:tc>
      </w:tr>
      <w:tr w:rsidR="00605CD7" w:rsidRPr="00191DA8" w14:paraId="32492799" w14:textId="77777777">
        <w:tc>
          <w:tcPr>
            <w:tcW w:w="648" w:type="dxa"/>
          </w:tcPr>
          <w:p w14:paraId="23A50B0E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7200" w:type="dxa"/>
          </w:tcPr>
          <w:p w14:paraId="0DA5D4B5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Zašto preduzeće postoji?</w:t>
            </w:r>
          </w:p>
        </w:tc>
        <w:tc>
          <w:tcPr>
            <w:tcW w:w="1080" w:type="dxa"/>
          </w:tcPr>
          <w:p w14:paraId="2DDDD535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 časa</w:t>
            </w:r>
          </w:p>
        </w:tc>
      </w:tr>
      <w:tr w:rsidR="00605CD7" w:rsidRPr="00191DA8" w14:paraId="601C7C26" w14:textId="77777777">
        <w:tc>
          <w:tcPr>
            <w:tcW w:w="648" w:type="dxa"/>
          </w:tcPr>
          <w:p w14:paraId="3B80EE27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7200" w:type="dxa"/>
          </w:tcPr>
          <w:p w14:paraId="5C3D1247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Proizvodno i uslužno preduzeće</w:t>
            </w:r>
          </w:p>
        </w:tc>
        <w:tc>
          <w:tcPr>
            <w:tcW w:w="1080" w:type="dxa"/>
          </w:tcPr>
          <w:p w14:paraId="2DF30BE8" w14:textId="77777777" w:rsidR="00605CD7" w:rsidRPr="00191DA8" w:rsidRDefault="00605CD7" w:rsidP="00FE04DB">
            <w:pPr>
              <w:ind w:left="-108" w:firstLine="108"/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 čas</w:t>
            </w:r>
          </w:p>
        </w:tc>
      </w:tr>
      <w:tr w:rsidR="00605CD7" w:rsidRPr="00191DA8" w14:paraId="51D5E3A6" w14:textId="77777777">
        <w:tc>
          <w:tcPr>
            <w:tcW w:w="648" w:type="dxa"/>
          </w:tcPr>
          <w:p w14:paraId="3FD3B8D6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7200" w:type="dxa"/>
          </w:tcPr>
          <w:p w14:paraId="3866CD53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Malo, srednje i veliko preduzeće</w:t>
            </w:r>
          </w:p>
        </w:tc>
        <w:tc>
          <w:tcPr>
            <w:tcW w:w="1080" w:type="dxa"/>
          </w:tcPr>
          <w:p w14:paraId="5ADFABFD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 časa</w:t>
            </w:r>
          </w:p>
        </w:tc>
      </w:tr>
      <w:tr w:rsidR="00605CD7" w:rsidRPr="00191DA8" w14:paraId="05B7C5E1" w14:textId="77777777">
        <w:tc>
          <w:tcPr>
            <w:tcW w:w="648" w:type="dxa"/>
          </w:tcPr>
          <w:p w14:paraId="158B2FDF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7200" w:type="dxa"/>
          </w:tcPr>
          <w:p w14:paraId="17B84C51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Privredna društva</w:t>
            </w:r>
          </w:p>
        </w:tc>
        <w:tc>
          <w:tcPr>
            <w:tcW w:w="1080" w:type="dxa"/>
          </w:tcPr>
          <w:p w14:paraId="14546BC9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 časa</w:t>
            </w:r>
          </w:p>
        </w:tc>
      </w:tr>
      <w:tr w:rsidR="00605CD7" w:rsidRPr="00191DA8" w14:paraId="15FE049F" w14:textId="77777777">
        <w:tc>
          <w:tcPr>
            <w:tcW w:w="648" w:type="dxa"/>
          </w:tcPr>
          <w:p w14:paraId="762F03A1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7.</w:t>
            </w:r>
          </w:p>
        </w:tc>
        <w:tc>
          <w:tcPr>
            <w:tcW w:w="7200" w:type="dxa"/>
          </w:tcPr>
          <w:p w14:paraId="04AB2EDA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Javno preduzeće</w:t>
            </w:r>
          </w:p>
        </w:tc>
        <w:tc>
          <w:tcPr>
            <w:tcW w:w="1080" w:type="dxa"/>
          </w:tcPr>
          <w:p w14:paraId="3631224F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 časa</w:t>
            </w:r>
          </w:p>
        </w:tc>
      </w:tr>
      <w:tr w:rsidR="00605CD7" w:rsidRPr="00191DA8" w14:paraId="4595F936" w14:textId="77777777">
        <w:tc>
          <w:tcPr>
            <w:tcW w:w="648" w:type="dxa"/>
          </w:tcPr>
          <w:p w14:paraId="4D040C05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7200" w:type="dxa"/>
          </w:tcPr>
          <w:p w14:paraId="2F4E07DD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Multinacionalno i globalno preduzeće</w:t>
            </w:r>
          </w:p>
        </w:tc>
        <w:tc>
          <w:tcPr>
            <w:tcW w:w="1080" w:type="dxa"/>
          </w:tcPr>
          <w:p w14:paraId="5F908046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 čas</w:t>
            </w:r>
          </w:p>
        </w:tc>
      </w:tr>
      <w:tr w:rsidR="00605CD7" w:rsidRPr="00191DA8" w14:paraId="7702EB2F" w14:textId="77777777">
        <w:tc>
          <w:tcPr>
            <w:tcW w:w="648" w:type="dxa"/>
          </w:tcPr>
          <w:p w14:paraId="25866928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7200" w:type="dxa"/>
          </w:tcPr>
          <w:p w14:paraId="307CE385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Efikasnost i efektivnost preduzeća</w:t>
            </w:r>
          </w:p>
        </w:tc>
        <w:tc>
          <w:tcPr>
            <w:tcW w:w="1080" w:type="dxa"/>
          </w:tcPr>
          <w:p w14:paraId="423143CD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3 časa</w:t>
            </w:r>
          </w:p>
        </w:tc>
      </w:tr>
      <w:tr w:rsidR="00605CD7" w:rsidRPr="00191DA8" w14:paraId="5B8F6B20" w14:textId="77777777">
        <w:tc>
          <w:tcPr>
            <w:tcW w:w="648" w:type="dxa"/>
          </w:tcPr>
          <w:p w14:paraId="46055080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7200" w:type="dxa"/>
          </w:tcPr>
          <w:p w14:paraId="54EE2407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Okruženje preduzeća</w:t>
            </w:r>
          </w:p>
        </w:tc>
        <w:tc>
          <w:tcPr>
            <w:tcW w:w="1080" w:type="dxa"/>
          </w:tcPr>
          <w:p w14:paraId="4EE8FF1A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4 časa</w:t>
            </w:r>
          </w:p>
        </w:tc>
      </w:tr>
      <w:tr w:rsidR="00605CD7" w:rsidRPr="00191DA8" w14:paraId="64B230D6" w14:textId="77777777">
        <w:tc>
          <w:tcPr>
            <w:tcW w:w="648" w:type="dxa"/>
          </w:tcPr>
          <w:p w14:paraId="280D8CEF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11.</w:t>
            </w:r>
          </w:p>
        </w:tc>
        <w:tc>
          <w:tcPr>
            <w:tcW w:w="7200" w:type="dxa"/>
          </w:tcPr>
          <w:p w14:paraId="2AE46C4A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Troškovi - pojam, vrste, karakteristike</w:t>
            </w:r>
          </w:p>
        </w:tc>
        <w:tc>
          <w:tcPr>
            <w:tcW w:w="1080" w:type="dxa"/>
          </w:tcPr>
          <w:p w14:paraId="181B26F5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 časa</w:t>
            </w:r>
          </w:p>
        </w:tc>
      </w:tr>
      <w:tr w:rsidR="00605CD7" w:rsidRPr="00191DA8" w14:paraId="3B58187B" w14:textId="77777777">
        <w:tc>
          <w:tcPr>
            <w:tcW w:w="648" w:type="dxa"/>
          </w:tcPr>
          <w:p w14:paraId="2308658C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7200" w:type="dxa"/>
          </w:tcPr>
          <w:p w14:paraId="142C839A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 xml:space="preserve">Dinamika troškova u kratkom roku </w:t>
            </w:r>
          </w:p>
        </w:tc>
        <w:tc>
          <w:tcPr>
            <w:tcW w:w="1080" w:type="dxa"/>
          </w:tcPr>
          <w:p w14:paraId="0AC17953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 časa</w:t>
            </w:r>
          </w:p>
        </w:tc>
      </w:tr>
      <w:tr w:rsidR="00605CD7" w:rsidRPr="00191DA8" w14:paraId="74878266" w14:textId="77777777">
        <w:tc>
          <w:tcPr>
            <w:tcW w:w="648" w:type="dxa"/>
          </w:tcPr>
          <w:p w14:paraId="3DAFEA6B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13.</w:t>
            </w:r>
          </w:p>
        </w:tc>
        <w:tc>
          <w:tcPr>
            <w:tcW w:w="7200" w:type="dxa"/>
          </w:tcPr>
          <w:p w14:paraId="20C0EC81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Dugoročni troškovi</w:t>
            </w:r>
          </w:p>
        </w:tc>
        <w:tc>
          <w:tcPr>
            <w:tcW w:w="1080" w:type="dxa"/>
          </w:tcPr>
          <w:p w14:paraId="243DDE57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 časa</w:t>
            </w:r>
          </w:p>
        </w:tc>
      </w:tr>
      <w:tr w:rsidR="00605CD7" w:rsidRPr="00191DA8" w14:paraId="73794E14" w14:textId="77777777">
        <w:tc>
          <w:tcPr>
            <w:tcW w:w="648" w:type="dxa"/>
          </w:tcPr>
          <w:p w14:paraId="0DA2783F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14.</w:t>
            </w:r>
          </w:p>
        </w:tc>
        <w:tc>
          <w:tcPr>
            <w:tcW w:w="7200" w:type="dxa"/>
          </w:tcPr>
          <w:p w14:paraId="2CEBBFA9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Troškovi i poslovno odlučivanje</w:t>
            </w:r>
          </w:p>
        </w:tc>
        <w:tc>
          <w:tcPr>
            <w:tcW w:w="1080" w:type="dxa"/>
          </w:tcPr>
          <w:p w14:paraId="6B2487C4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 časa</w:t>
            </w:r>
          </w:p>
        </w:tc>
      </w:tr>
      <w:tr w:rsidR="00605CD7" w:rsidRPr="00191DA8" w14:paraId="2958BE38" w14:textId="77777777">
        <w:tc>
          <w:tcPr>
            <w:tcW w:w="648" w:type="dxa"/>
          </w:tcPr>
          <w:p w14:paraId="0FB55A6B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15.</w:t>
            </w:r>
          </w:p>
        </w:tc>
        <w:tc>
          <w:tcPr>
            <w:tcW w:w="7200" w:type="dxa"/>
          </w:tcPr>
          <w:p w14:paraId="3B5A65CE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Investicije - pojam, vrste i proces donošenja investicionih odluka</w:t>
            </w:r>
          </w:p>
        </w:tc>
        <w:tc>
          <w:tcPr>
            <w:tcW w:w="1080" w:type="dxa"/>
          </w:tcPr>
          <w:p w14:paraId="16006CC0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 časa</w:t>
            </w:r>
          </w:p>
        </w:tc>
      </w:tr>
      <w:tr w:rsidR="00605CD7" w:rsidRPr="00191DA8" w14:paraId="624F8D54" w14:textId="77777777">
        <w:tc>
          <w:tcPr>
            <w:tcW w:w="648" w:type="dxa"/>
          </w:tcPr>
          <w:p w14:paraId="4C863439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16.</w:t>
            </w:r>
          </w:p>
        </w:tc>
        <w:tc>
          <w:tcPr>
            <w:tcW w:w="7200" w:type="dxa"/>
          </w:tcPr>
          <w:p w14:paraId="538E4C4B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Kriterijumi za donošenje investicionih odluka</w:t>
            </w:r>
          </w:p>
        </w:tc>
        <w:tc>
          <w:tcPr>
            <w:tcW w:w="1080" w:type="dxa"/>
          </w:tcPr>
          <w:p w14:paraId="1511AE11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 časa</w:t>
            </w:r>
          </w:p>
        </w:tc>
      </w:tr>
      <w:tr w:rsidR="00605CD7" w:rsidRPr="00191DA8" w14:paraId="3A7365A4" w14:textId="77777777">
        <w:tc>
          <w:tcPr>
            <w:tcW w:w="648" w:type="dxa"/>
          </w:tcPr>
          <w:p w14:paraId="20EDB07A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17.</w:t>
            </w:r>
          </w:p>
        </w:tc>
        <w:tc>
          <w:tcPr>
            <w:tcW w:w="7200" w:type="dxa"/>
          </w:tcPr>
          <w:p w14:paraId="5997ED71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Zavisnost investicionih odluka od oblika preduzeća</w:t>
            </w:r>
          </w:p>
        </w:tc>
        <w:tc>
          <w:tcPr>
            <w:tcW w:w="1080" w:type="dxa"/>
          </w:tcPr>
          <w:p w14:paraId="347CFFF0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 čas</w:t>
            </w:r>
          </w:p>
        </w:tc>
      </w:tr>
      <w:tr w:rsidR="00605CD7" w:rsidRPr="00191DA8" w14:paraId="00063284" w14:textId="77777777">
        <w:tc>
          <w:tcPr>
            <w:tcW w:w="648" w:type="dxa"/>
          </w:tcPr>
          <w:p w14:paraId="780F1B0B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18.</w:t>
            </w:r>
          </w:p>
        </w:tc>
        <w:tc>
          <w:tcPr>
            <w:tcW w:w="7200" w:type="dxa"/>
          </w:tcPr>
          <w:p w14:paraId="768D665C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 xml:space="preserve">Prihod preduzeća </w:t>
            </w:r>
          </w:p>
        </w:tc>
        <w:tc>
          <w:tcPr>
            <w:tcW w:w="1080" w:type="dxa"/>
          </w:tcPr>
          <w:p w14:paraId="299CD0E2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 časa</w:t>
            </w:r>
          </w:p>
        </w:tc>
      </w:tr>
      <w:tr w:rsidR="00605CD7" w:rsidRPr="00191DA8" w14:paraId="55624654" w14:textId="77777777">
        <w:tc>
          <w:tcPr>
            <w:tcW w:w="648" w:type="dxa"/>
          </w:tcPr>
          <w:p w14:paraId="08CC9F37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19.</w:t>
            </w:r>
          </w:p>
        </w:tc>
        <w:tc>
          <w:tcPr>
            <w:tcW w:w="7200" w:type="dxa"/>
          </w:tcPr>
          <w:p w14:paraId="2D04A95F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Pojam i tipovi proizvodnje</w:t>
            </w:r>
          </w:p>
        </w:tc>
        <w:tc>
          <w:tcPr>
            <w:tcW w:w="1080" w:type="dxa"/>
          </w:tcPr>
          <w:p w14:paraId="26E25EF9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 čas</w:t>
            </w:r>
          </w:p>
        </w:tc>
      </w:tr>
      <w:tr w:rsidR="00605CD7" w:rsidRPr="00191DA8" w14:paraId="41D68CAB" w14:textId="77777777">
        <w:tc>
          <w:tcPr>
            <w:tcW w:w="648" w:type="dxa"/>
          </w:tcPr>
          <w:p w14:paraId="3630F67C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20.</w:t>
            </w:r>
          </w:p>
        </w:tc>
        <w:tc>
          <w:tcPr>
            <w:tcW w:w="7200" w:type="dxa"/>
          </w:tcPr>
          <w:p w14:paraId="0F6CB117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Definisanje produktivnosti</w:t>
            </w:r>
          </w:p>
        </w:tc>
        <w:tc>
          <w:tcPr>
            <w:tcW w:w="1080" w:type="dxa"/>
          </w:tcPr>
          <w:p w14:paraId="57D2821E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 čas</w:t>
            </w:r>
          </w:p>
        </w:tc>
      </w:tr>
      <w:tr w:rsidR="00605CD7" w:rsidRPr="00191DA8" w14:paraId="0AC8011D" w14:textId="77777777">
        <w:tc>
          <w:tcPr>
            <w:tcW w:w="648" w:type="dxa"/>
          </w:tcPr>
          <w:p w14:paraId="5EDF58CE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21.</w:t>
            </w:r>
          </w:p>
        </w:tc>
        <w:tc>
          <w:tcPr>
            <w:tcW w:w="7200" w:type="dxa"/>
          </w:tcPr>
          <w:p w14:paraId="395ECB20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Merenje produktivnosti</w:t>
            </w:r>
          </w:p>
        </w:tc>
        <w:tc>
          <w:tcPr>
            <w:tcW w:w="1080" w:type="dxa"/>
          </w:tcPr>
          <w:p w14:paraId="04A360DF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 časa</w:t>
            </w:r>
          </w:p>
        </w:tc>
      </w:tr>
      <w:tr w:rsidR="00605CD7" w:rsidRPr="00191DA8" w14:paraId="131CCFAB" w14:textId="77777777">
        <w:tc>
          <w:tcPr>
            <w:tcW w:w="648" w:type="dxa"/>
          </w:tcPr>
          <w:p w14:paraId="35DF6E8E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22.</w:t>
            </w:r>
          </w:p>
        </w:tc>
        <w:tc>
          <w:tcPr>
            <w:tcW w:w="7200" w:type="dxa"/>
          </w:tcPr>
          <w:p w14:paraId="57A12031" w14:textId="16560A3B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 xml:space="preserve">Sprovođenje </w:t>
            </w:r>
            <w:r w:rsidR="00397DF7" w:rsidRPr="00191DA8">
              <w:rPr>
                <w:rFonts w:ascii="Arial" w:hAnsi="Arial" w:cs="Arial"/>
                <w:sz w:val="22"/>
                <w:szCs w:val="22"/>
                <w:lang w:val="sr-Latn-RS"/>
              </w:rPr>
              <w:t>produktivnosti: promena</w:t>
            </w: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tehnologije</w:t>
            </w:r>
          </w:p>
        </w:tc>
        <w:tc>
          <w:tcPr>
            <w:tcW w:w="1080" w:type="dxa"/>
          </w:tcPr>
          <w:p w14:paraId="5B5CD323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1 čas</w:t>
            </w:r>
          </w:p>
        </w:tc>
      </w:tr>
      <w:tr w:rsidR="00605CD7" w:rsidRPr="00191DA8" w14:paraId="65B3B3F6" w14:textId="77777777">
        <w:tc>
          <w:tcPr>
            <w:tcW w:w="648" w:type="dxa"/>
          </w:tcPr>
          <w:p w14:paraId="53578074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23.</w:t>
            </w:r>
          </w:p>
        </w:tc>
        <w:tc>
          <w:tcPr>
            <w:tcW w:w="7200" w:type="dxa"/>
          </w:tcPr>
          <w:p w14:paraId="5EE7B7DB" w14:textId="7AE77188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 xml:space="preserve">Sprovođenje </w:t>
            </w:r>
            <w:r w:rsidR="00397DF7" w:rsidRPr="00191DA8">
              <w:rPr>
                <w:rFonts w:ascii="Arial" w:hAnsi="Arial" w:cs="Arial"/>
                <w:sz w:val="22"/>
                <w:szCs w:val="22"/>
                <w:lang w:val="sr-Latn-RS"/>
              </w:rPr>
              <w:t>produktivnosti: podsticanje</w:t>
            </w: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i motivisanje ljudskih resursa</w:t>
            </w:r>
          </w:p>
        </w:tc>
        <w:tc>
          <w:tcPr>
            <w:tcW w:w="1080" w:type="dxa"/>
          </w:tcPr>
          <w:p w14:paraId="7A8544F7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3 časa</w:t>
            </w:r>
          </w:p>
        </w:tc>
      </w:tr>
      <w:tr w:rsidR="00605CD7" w:rsidRPr="00191DA8" w14:paraId="7BBAABBD" w14:textId="77777777">
        <w:tc>
          <w:tcPr>
            <w:tcW w:w="648" w:type="dxa"/>
          </w:tcPr>
          <w:p w14:paraId="3A0BC480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24.</w:t>
            </w:r>
          </w:p>
        </w:tc>
        <w:tc>
          <w:tcPr>
            <w:tcW w:w="7200" w:type="dxa"/>
          </w:tcPr>
          <w:p w14:paraId="707E3E0F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Definisanje ekonomičnosti, izvori i sprovođenje</w:t>
            </w:r>
          </w:p>
        </w:tc>
        <w:tc>
          <w:tcPr>
            <w:tcW w:w="1080" w:type="dxa"/>
          </w:tcPr>
          <w:p w14:paraId="361FC44E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5 časa</w:t>
            </w:r>
          </w:p>
        </w:tc>
      </w:tr>
      <w:tr w:rsidR="00605CD7" w:rsidRPr="00191DA8" w14:paraId="7BDEB7A9" w14:textId="77777777">
        <w:tc>
          <w:tcPr>
            <w:tcW w:w="648" w:type="dxa"/>
          </w:tcPr>
          <w:p w14:paraId="435B75D5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25.</w:t>
            </w:r>
          </w:p>
        </w:tc>
        <w:tc>
          <w:tcPr>
            <w:tcW w:w="7200" w:type="dxa"/>
          </w:tcPr>
          <w:p w14:paraId="26C4561B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Profit: pojam, teorije i izvori</w:t>
            </w:r>
          </w:p>
        </w:tc>
        <w:tc>
          <w:tcPr>
            <w:tcW w:w="1080" w:type="dxa"/>
          </w:tcPr>
          <w:p w14:paraId="55280899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 časa</w:t>
            </w:r>
          </w:p>
        </w:tc>
      </w:tr>
      <w:tr w:rsidR="00605CD7" w:rsidRPr="00191DA8" w14:paraId="76528475" w14:textId="77777777">
        <w:tc>
          <w:tcPr>
            <w:tcW w:w="648" w:type="dxa"/>
          </w:tcPr>
          <w:p w14:paraId="2A38C5AF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26.</w:t>
            </w:r>
          </w:p>
        </w:tc>
        <w:tc>
          <w:tcPr>
            <w:tcW w:w="7200" w:type="dxa"/>
          </w:tcPr>
          <w:p w14:paraId="5F0484A4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Definisanje rentabilnosti, merenje i sprovođenje rentabilnosti</w:t>
            </w:r>
          </w:p>
        </w:tc>
        <w:tc>
          <w:tcPr>
            <w:tcW w:w="1080" w:type="dxa"/>
          </w:tcPr>
          <w:p w14:paraId="4B617F03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5 časa</w:t>
            </w:r>
          </w:p>
        </w:tc>
      </w:tr>
      <w:tr w:rsidR="00605CD7" w:rsidRPr="00191DA8" w14:paraId="4190F51C" w14:textId="77777777">
        <w:tc>
          <w:tcPr>
            <w:tcW w:w="648" w:type="dxa"/>
          </w:tcPr>
          <w:p w14:paraId="56B06BB2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27.</w:t>
            </w:r>
          </w:p>
        </w:tc>
        <w:tc>
          <w:tcPr>
            <w:tcW w:w="7200" w:type="dxa"/>
          </w:tcPr>
          <w:p w14:paraId="49207AC8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Ciljevi preduzeća (maksimiranje profita, korisnost menadžera, zadovoljavajući ciljevi, agencijska teorija, društvena odgovornost)</w:t>
            </w:r>
          </w:p>
        </w:tc>
        <w:tc>
          <w:tcPr>
            <w:tcW w:w="1080" w:type="dxa"/>
          </w:tcPr>
          <w:p w14:paraId="7E1332CE" w14:textId="77777777" w:rsidR="00605CD7" w:rsidRPr="00191DA8" w:rsidRDefault="00605CD7" w:rsidP="00FE04DB">
            <w:pPr>
              <w:jc w:val="both"/>
              <w:rPr>
                <w:rFonts w:ascii="Arial" w:hAnsi="Arial" w:cs="Arial"/>
                <w:lang w:val="sr-Latn-RS"/>
              </w:rPr>
            </w:pPr>
            <w:r w:rsidRPr="00191DA8">
              <w:rPr>
                <w:rFonts w:ascii="Arial" w:hAnsi="Arial" w:cs="Arial"/>
                <w:sz w:val="22"/>
                <w:szCs w:val="22"/>
                <w:lang w:val="sr-Latn-RS"/>
              </w:rPr>
              <w:t>5 časa</w:t>
            </w:r>
          </w:p>
        </w:tc>
      </w:tr>
    </w:tbl>
    <w:p w14:paraId="7117F8C7" w14:textId="77777777" w:rsidR="00605CD7" w:rsidRPr="00191DA8" w:rsidRDefault="00605CD7" w:rsidP="00FE04DB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3FAFE0AE" w14:textId="77777777" w:rsidR="00605CD7" w:rsidRPr="00191DA8" w:rsidRDefault="00605CD7" w:rsidP="00FE04DB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594B4CC0" w14:textId="77777777" w:rsidR="00605CD7" w:rsidRPr="00191DA8" w:rsidRDefault="00605CD7" w:rsidP="00FE04DB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191DA8">
        <w:rPr>
          <w:rFonts w:ascii="Arial" w:hAnsi="Arial" w:cs="Arial"/>
          <w:b/>
          <w:sz w:val="22"/>
          <w:szCs w:val="22"/>
          <w:lang w:val="sr-Latn-RS"/>
        </w:rPr>
        <w:t>Vežbe</w:t>
      </w:r>
    </w:p>
    <w:p w14:paraId="38CC3DEA" w14:textId="77777777" w:rsidR="00605CD7" w:rsidRPr="00191DA8" w:rsidRDefault="00605CD7" w:rsidP="00FE04DB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0E6FFD86" w14:textId="77777777" w:rsidR="00605CD7" w:rsidRPr="00191DA8" w:rsidRDefault="00605CD7" w:rsidP="00FE04DB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Na vežbama se obnavlja gradivo sa predavanja, a naglasak je na primeni izloženih i obrazloženih pojmova i koncepata. Studenti imaju mogućnost da putem čitavog niza ponuđenih, raznovrsnih oblika angažovanja ostvare poene, koji čine sastavni deo ocene. </w:t>
      </w:r>
    </w:p>
    <w:p w14:paraId="795DA40A" w14:textId="77777777" w:rsidR="00605CD7" w:rsidRPr="00191DA8" w:rsidRDefault="00605CD7" w:rsidP="00FE04DB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186B13D6" w14:textId="77777777" w:rsidR="00605CD7" w:rsidRPr="00191DA8" w:rsidRDefault="00605CD7" w:rsidP="00FE04DB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5EE4CA7D" w14:textId="4AEB88F4" w:rsidR="00605CD7" w:rsidRPr="00191DA8" w:rsidRDefault="00605CD7" w:rsidP="00FE04DB">
      <w:pPr>
        <w:spacing w:after="24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191DA8">
        <w:rPr>
          <w:rFonts w:ascii="Arial" w:hAnsi="Arial" w:cs="Arial"/>
          <w:b/>
          <w:sz w:val="22"/>
          <w:szCs w:val="22"/>
          <w:lang w:val="sr-Latn-RS"/>
        </w:rPr>
        <w:t>V Oblici i način rada na predmetu</w:t>
      </w:r>
    </w:p>
    <w:p w14:paraId="6C2E573D" w14:textId="48D5AD9B" w:rsidR="0091541E" w:rsidRPr="00191DA8" w:rsidRDefault="00605CD7" w:rsidP="00FE04DB">
      <w:pPr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Cilj predavanja je da se studenti upoznaju sa ispitnom materijom, sa savremenim teorijskim istraživanjima razmatranih pojmova i oblasti, kao i rezultatima empirijskih istraživanja i primerima iz prakse. Studentima je omogućeno da učestvuju u predavanjima, kroz pitanja u pismenoj ili usmenoj formi. </w:t>
      </w:r>
    </w:p>
    <w:p w14:paraId="07DB8581" w14:textId="77777777" w:rsidR="005B203C" w:rsidRPr="00191DA8" w:rsidRDefault="00605CD7" w:rsidP="00FE04DB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Na časovima vežbi se proverava da li su studenti razumeli i naučili materiju sa predavanja, studentima se daju primeri i zadaci, da bi lakše naučili gradivo sa predavanja. Studenti </w:t>
      </w:r>
    </w:p>
    <w:p w14:paraId="307039A6" w14:textId="77777777" w:rsidR="005B203C" w:rsidRPr="00191DA8" w:rsidRDefault="005B203C" w:rsidP="00FE04DB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75EBC5C8" w14:textId="77777777" w:rsidR="005B203C" w:rsidRPr="00191DA8" w:rsidRDefault="005B203C" w:rsidP="00FE04DB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79AD4B52" w14:textId="77777777" w:rsidR="005B203C" w:rsidRPr="00191DA8" w:rsidRDefault="005B203C" w:rsidP="00FE04DB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54282D8C" w14:textId="1F7609FB" w:rsidR="0091541E" w:rsidRPr="00191DA8" w:rsidRDefault="00605CD7" w:rsidP="00FE04DB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stiču poene polaganjem kolokvijuma kao i izborom i učešćem u nastavi na osnovu različitih oblika angažovanja, koji su detaljno objašnjeni u dokumentu »Oblici rada na vežbama«, koji je raspoloživ u okviru prezentacije predmeta.</w:t>
      </w:r>
    </w:p>
    <w:p w14:paraId="55C93E34" w14:textId="0C68A133" w:rsidR="00FE04DB" w:rsidRPr="00191DA8" w:rsidRDefault="0091541E" w:rsidP="00FE04D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Časovi predavanja i vežbe na predmetu Ekonomika preduzeća izvode se putem Zoom platforme prema utvrđenom rasporedu nastave. Pored Zoom platforme, u cilju što efikasnijeg rada i komunikacije sa studentima predmetni nastavnici koriste dodatne platforme i aplikacije (</w:t>
      </w:r>
      <w:r w:rsidRPr="00191DA8">
        <w:rPr>
          <w:rFonts w:ascii="Arial" w:hAnsi="Arial" w:cs="Arial"/>
          <w:i/>
          <w:iCs/>
          <w:sz w:val="22"/>
          <w:szCs w:val="22"/>
          <w:lang w:val="sr-Latn-RS"/>
        </w:rPr>
        <w:t>Moodle</w:t>
      </w:r>
      <w:r w:rsidRPr="00191DA8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191DA8">
        <w:rPr>
          <w:rFonts w:ascii="Arial" w:hAnsi="Arial" w:cs="Arial"/>
          <w:i/>
          <w:iCs/>
          <w:sz w:val="22"/>
          <w:szCs w:val="22"/>
          <w:lang w:val="sr-Latn-RS"/>
        </w:rPr>
        <w:t>Learning App</w:t>
      </w:r>
      <w:r w:rsidR="00FE04DB" w:rsidRPr="00191DA8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FE04DB" w:rsidRPr="00191DA8">
        <w:rPr>
          <w:rFonts w:ascii="Arial" w:hAnsi="Arial" w:cs="Arial"/>
          <w:i/>
          <w:iCs/>
          <w:sz w:val="22"/>
          <w:szCs w:val="22"/>
          <w:lang w:val="sr-Latn-RS"/>
        </w:rPr>
        <w:t>JotForms</w:t>
      </w:r>
      <w:r w:rsidRPr="00191DA8">
        <w:rPr>
          <w:rFonts w:ascii="Arial" w:hAnsi="Arial" w:cs="Arial"/>
          <w:sz w:val="22"/>
          <w:szCs w:val="22"/>
          <w:lang w:val="sr-Latn-RS"/>
        </w:rPr>
        <w:t xml:space="preserve"> i slično).</w:t>
      </w:r>
      <w:r w:rsidR="00FE04DB" w:rsidRPr="00191DA8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7323517D" w14:textId="77777777" w:rsidR="00605CD7" w:rsidRPr="00191DA8" w:rsidRDefault="00605CD7" w:rsidP="00FE04DB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2CFA1B0D" w14:textId="48F1DB52" w:rsidR="00605CD7" w:rsidRPr="00191DA8" w:rsidRDefault="00605CD7" w:rsidP="00FE04DB">
      <w:pPr>
        <w:spacing w:after="24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191DA8">
        <w:rPr>
          <w:rFonts w:ascii="Arial" w:hAnsi="Arial" w:cs="Arial"/>
          <w:b/>
          <w:sz w:val="22"/>
          <w:szCs w:val="22"/>
          <w:lang w:val="sr-Latn-RS"/>
        </w:rPr>
        <w:t>V</w:t>
      </w:r>
      <w:r w:rsidR="00555288" w:rsidRPr="00191DA8">
        <w:rPr>
          <w:rFonts w:ascii="Arial" w:hAnsi="Arial" w:cs="Arial"/>
          <w:b/>
          <w:sz w:val="22"/>
          <w:szCs w:val="22"/>
          <w:lang w:val="sr-Latn-RS"/>
        </w:rPr>
        <w:t>I</w:t>
      </w:r>
      <w:r w:rsidRPr="00191DA8">
        <w:rPr>
          <w:rFonts w:ascii="Arial" w:hAnsi="Arial" w:cs="Arial"/>
          <w:b/>
          <w:sz w:val="22"/>
          <w:szCs w:val="22"/>
          <w:lang w:val="sr-Latn-RS"/>
        </w:rPr>
        <w:t xml:space="preserve"> Način ocenjivanja na predmetu</w:t>
      </w:r>
    </w:p>
    <w:p w14:paraId="11EC9845" w14:textId="77777777" w:rsidR="00605CD7" w:rsidRPr="00191DA8" w:rsidRDefault="00605CD7" w:rsidP="00FE04DB">
      <w:pPr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Ispit se polaže usmeno. Ocena na ispitu rezultat je sledećih aktivnosti studenta:</w:t>
      </w:r>
    </w:p>
    <w:p w14:paraId="3C9A3AAD" w14:textId="77777777" w:rsidR="00605CD7" w:rsidRPr="00191DA8" w:rsidRDefault="00605CD7" w:rsidP="00FE04DB">
      <w:pPr>
        <w:ind w:left="720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1. učešće na vežbama u različitim aktivnostima – 30 poena, </w:t>
      </w:r>
    </w:p>
    <w:p w14:paraId="03C9CDC0" w14:textId="77777777" w:rsidR="00605CD7" w:rsidRPr="00191DA8" w:rsidRDefault="00605CD7" w:rsidP="00FE04DB">
      <w:pPr>
        <w:ind w:left="720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2. poznavanje ispitne materije na ispitu – 70 poena.</w:t>
      </w:r>
    </w:p>
    <w:p w14:paraId="6FE6FC7D" w14:textId="77777777" w:rsidR="00605CD7" w:rsidRPr="00191DA8" w:rsidRDefault="00605CD7" w:rsidP="00FE04DB">
      <w:pPr>
        <w:jc w:val="both"/>
        <w:rPr>
          <w:lang w:val="sr-Latn-RS"/>
        </w:rPr>
      </w:pPr>
    </w:p>
    <w:p w14:paraId="0B713B07" w14:textId="5B86A06B" w:rsidR="00605CD7" w:rsidRPr="00191DA8" w:rsidRDefault="00605CD7" w:rsidP="00FE04DB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Izlazak na ispit nije uslovljen predispitnim aktivnostima, ali poeni ostvareni na vežbama mogu povećati finalnu ocenu na ispitu. Za pozitivnu finalnu ocenu neophodno je da student </w:t>
      </w:r>
      <w:r w:rsidR="00397DF7" w:rsidRPr="00191DA8">
        <w:rPr>
          <w:rFonts w:ascii="Arial" w:hAnsi="Arial" w:cs="Arial"/>
          <w:sz w:val="22"/>
          <w:szCs w:val="22"/>
          <w:lang w:val="sr-Latn-RS"/>
        </w:rPr>
        <w:t>ostvari</w:t>
      </w:r>
      <w:r w:rsidRPr="00191DA8">
        <w:rPr>
          <w:rFonts w:ascii="Arial" w:hAnsi="Arial" w:cs="Arial"/>
          <w:sz w:val="22"/>
          <w:szCs w:val="22"/>
          <w:lang w:val="sr-Latn-RS"/>
        </w:rPr>
        <w:t xml:space="preserve"> više od 50% poena na ispitu (bez poena ostvareni</w:t>
      </w:r>
      <w:r w:rsidR="0091541E" w:rsidRPr="00191DA8">
        <w:rPr>
          <w:rFonts w:ascii="Arial" w:hAnsi="Arial" w:cs="Arial"/>
          <w:sz w:val="22"/>
          <w:szCs w:val="22"/>
          <w:lang w:val="sr-Latn-RS"/>
        </w:rPr>
        <w:t>h</w:t>
      </w:r>
      <w:r w:rsidRPr="00191DA8">
        <w:rPr>
          <w:rFonts w:ascii="Arial" w:hAnsi="Arial" w:cs="Arial"/>
          <w:sz w:val="22"/>
          <w:szCs w:val="22"/>
          <w:lang w:val="sr-Latn-RS"/>
        </w:rPr>
        <w:t xml:space="preserve"> na vežbama). </w:t>
      </w:r>
    </w:p>
    <w:p w14:paraId="11F23983" w14:textId="77777777" w:rsidR="00605CD7" w:rsidRPr="00191DA8" w:rsidRDefault="00605CD7" w:rsidP="00FE04DB">
      <w:pPr>
        <w:ind w:left="72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14951263" w14:textId="77777777" w:rsidR="00605CD7" w:rsidRPr="00191DA8" w:rsidRDefault="00605CD7" w:rsidP="00FE04DB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Radi upoznavanja sa različitim oblicima rada na vežbama i mogućnostima sticanja poena konsultujte dokument – »Oblici rada na vežbama« koji detaljno obrazlaže oblike aktivnosti i način sticanja poena. </w:t>
      </w:r>
    </w:p>
    <w:p w14:paraId="35EF117E" w14:textId="77777777" w:rsidR="00605CD7" w:rsidRPr="00191DA8" w:rsidRDefault="00605CD7" w:rsidP="00FE04DB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2F7EEB16" w14:textId="5EF4A924" w:rsidR="00605CD7" w:rsidRPr="00191DA8" w:rsidRDefault="00605CD7" w:rsidP="00FE04DB">
      <w:pPr>
        <w:jc w:val="both"/>
        <w:rPr>
          <w:rFonts w:ascii="Arial" w:hAnsi="Arial" w:cs="Arial"/>
          <w:i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U okviru prezentacije predmeta </w:t>
      </w:r>
      <w:r w:rsidR="00191DA8">
        <w:rPr>
          <w:rFonts w:ascii="Arial" w:hAnsi="Arial" w:cs="Arial"/>
          <w:sz w:val="22"/>
          <w:szCs w:val="22"/>
          <w:lang w:val="sr-Latn-RS"/>
        </w:rPr>
        <w:t xml:space="preserve">na sajtu Fakulteta i na Moodle platformi </w:t>
      </w:r>
      <w:r w:rsidRPr="00191DA8">
        <w:rPr>
          <w:rFonts w:ascii="Arial" w:hAnsi="Arial" w:cs="Arial"/>
          <w:sz w:val="22"/>
          <w:szCs w:val="22"/>
          <w:lang w:val="sr-Latn-RS"/>
        </w:rPr>
        <w:t>pored dokumenta »</w:t>
      </w:r>
      <w:r w:rsidRPr="00191DA8">
        <w:rPr>
          <w:rFonts w:ascii="Arial" w:hAnsi="Arial" w:cs="Arial"/>
          <w:i/>
          <w:sz w:val="22"/>
          <w:szCs w:val="22"/>
          <w:lang w:val="sr-Latn-RS"/>
        </w:rPr>
        <w:t>Oblici rada na vežbama</w:t>
      </w:r>
      <w:r w:rsidRPr="00191DA8">
        <w:rPr>
          <w:rFonts w:ascii="Arial" w:hAnsi="Arial" w:cs="Arial"/>
          <w:sz w:val="22"/>
          <w:szCs w:val="22"/>
          <w:lang w:val="sr-Latn-RS"/>
        </w:rPr>
        <w:t xml:space="preserve">« , nalazi se i link na kome se studenti mogu prijaviti za neki od navedenih oblika aktivnosti (prezentaciju ili/i seminarski rad) u cilju sticanja poena, kao i kratko </w:t>
      </w:r>
      <w:r w:rsidR="0091541E" w:rsidRPr="00191DA8">
        <w:rPr>
          <w:rFonts w:ascii="Arial" w:hAnsi="Arial" w:cs="Arial"/>
          <w:sz w:val="22"/>
          <w:szCs w:val="22"/>
          <w:lang w:val="sr-Latn-RS"/>
        </w:rPr>
        <w:t xml:space="preserve">tehničko </w:t>
      </w:r>
      <w:r w:rsidRPr="00191DA8">
        <w:rPr>
          <w:rFonts w:ascii="Arial" w:hAnsi="Arial" w:cs="Arial"/>
          <w:sz w:val="22"/>
          <w:szCs w:val="22"/>
          <w:lang w:val="sr-Latn-RS"/>
        </w:rPr>
        <w:t>uputstvo za izradu seminarskog rada.</w:t>
      </w:r>
    </w:p>
    <w:p w14:paraId="6B9FC55B" w14:textId="77777777" w:rsidR="00605CD7" w:rsidRPr="00191DA8" w:rsidRDefault="00605CD7" w:rsidP="00FE04DB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6B63250C" w14:textId="77777777" w:rsidR="00605CD7" w:rsidRPr="00191DA8" w:rsidRDefault="00605CD7" w:rsidP="00FE04DB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55913A44" w14:textId="0177BB19" w:rsidR="00605CD7" w:rsidRPr="00191DA8" w:rsidRDefault="00605CD7" w:rsidP="00FE04DB">
      <w:pPr>
        <w:spacing w:after="24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191DA8">
        <w:rPr>
          <w:rFonts w:ascii="Arial" w:hAnsi="Arial" w:cs="Arial"/>
          <w:b/>
          <w:sz w:val="22"/>
          <w:szCs w:val="22"/>
          <w:lang w:val="sr-Latn-RS"/>
        </w:rPr>
        <w:t>VI</w:t>
      </w:r>
      <w:r w:rsidR="00555288" w:rsidRPr="00191DA8">
        <w:rPr>
          <w:rFonts w:ascii="Arial" w:hAnsi="Arial" w:cs="Arial"/>
          <w:b/>
          <w:sz w:val="22"/>
          <w:szCs w:val="22"/>
          <w:lang w:val="sr-Latn-RS"/>
        </w:rPr>
        <w:t>I</w:t>
      </w:r>
      <w:r w:rsidRPr="00191DA8">
        <w:rPr>
          <w:rFonts w:ascii="Arial" w:hAnsi="Arial" w:cs="Arial"/>
          <w:b/>
          <w:sz w:val="22"/>
          <w:szCs w:val="22"/>
          <w:lang w:val="sr-Latn-RS"/>
        </w:rPr>
        <w:t xml:space="preserve"> Literatura</w:t>
      </w:r>
    </w:p>
    <w:p w14:paraId="3F7514C0" w14:textId="08F33C4E" w:rsidR="00605CD7" w:rsidRPr="00191DA8" w:rsidRDefault="00605CD7" w:rsidP="00FE04DB">
      <w:pPr>
        <w:ind w:left="720" w:hanging="360"/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-   </w:t>
      </w:r>
      <w:r w:rsidR="0031621C" w:rsidRPr="00191DA8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191DA8">
        <w:rPr>
          <w:rFonts w:ascii="Arial" w:hAnsi="Arial" w:cs="Arial"/>
          <w:sz w:val="22"/>
          <w:szCs w:val="22"/>
          <w:lang w:val="sr-Latn-RS"/>
        </w:rPr>
        <w:t xml:space="preserve">B. Paunović, </w:t>
      </w:r>
      <w:r w:rsidRPr="00191DA8">
        <w:rPr>
          <w:rFonts w:ascii="Arial" w:hAnsi="Arial" w:cs="Arial"/>
          <w:i/>
          <w:sz w:val="22"/>
          <w:szCs w:val="22"/>
          <w:lang w:val="sr-Latn-RS"/>
        </w:rPr>
        <w:t>Ekonomika preduzeća: preduzeće, okruženje i ulaganja</w:t>
      </w:r>
      <w:r w:rsidRPr="00191DA8">
        <w:rPr>
          <w:rFonts w:ascii="Arial" w:hAnsi="Arial" w:cs="Arial"/>
          <w:sz w:val="22"/>
          <w:szCs w:val="22"/>
          <w:lang w:val="sr-Latn-RS"/>
        </w:rPr>
        <w:t>, Centar za izdavačku delatnost Eko</w:t>
      </w:r>
      <w:r w:rsidR="0031621C" w:rsidRPr="00191DA8">
        <w:rPr>
          <w:rFonts w:ascii="Arial" w:hAnsi="Arial" w:cs="Arial"/>
          <w:sz w:val="22"/>
          <w:szCs w:val="22"/>
          <w:lang w:val="sr-Latn-RS"/>
        </w:rPr>
        <w:t>nomskog fakulteta, Beograd, 20</w:t>
      </w:r>
      <w:r w:rsidR="00FE00C0" w:rsidRPr="00191DA8">
        <w:rPr>
          <w:rFonts w:ascii="Arial" w:hAnsi="Arial" w:cs="Arial"/>
          <w:sz w:val="22"/>
          <w:szCs w:val="22"/>
          <w:lang w:val="sr-Latn-RS"/>
        </w:rPr>
        <w:t>2</w:t>
      </w:r>
      <w:r w:rsidR="0091541E" w:rsidRPr="00191DA8">
        <w:rPr>
          <w:rFonts w:ascii="Arial" w:hAnsi="Arial" w:cs="Arial"/>
          <w:sz w:val="22"/>
          <w:szCs w:val="22"/>
          <w:lang w:val="sr-Latn-RS"/>
        </w:rPr>
        <w:t>1</w:t>
      </w:r>
      <w:r w:rsidRPr="00191DA8">
        <w:rPr>
          <w:rFonts w:ascii="Arial" w:hAnsi="Arial" w:cs="Arial"/>
          <w:sz w:val="22"/>
          <w:szCs w:val="22"/>
          <w:lang w:val="sr-Latn-RS"/>
        </w:rPr>
        <w:t>.</w:t>
      </w:r>
    </w:p>
    <w:p w14:paraId="09A9DF9F" w14:textId="72B1F132" w:rsidR="00605CD7" w:rsidRPr="00191DA8" w:rsidRDefault="00605CD7" w:rsidP="00FE04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D. Pokrajčić,</w:t>
      </w:r>
      <w:r w:rsidRPr="00191DA8">
        <w:rPr>
          <w:rFonts w:ascii="Arial" w:hAnsi="Arial" w:cs="Arial"/>
          <w:i/>
          <w:sz w:val="22"/>
          <w:szCs w:val="22"/>
          <w:lang w:val="sr-Latn-RS"/>
        </w:rPr>
        <w:t xml:space="preserve"> Ekonomika preduzeća: principi i ciljevi</w:t>
      </w:r>
      <w:r w:rsidRPr="00191DA8">
        <w:rPr>
          <w:rFonts w:ascii="Arial" w:hAnsi="Arial" w:cs="Arial"/>
          <w:sz w:val="22"/>
          <w:szCs w:val="22"/>
          <w:lang w:val="sr-Latn-RS"/>
        </w:rPr>
        <w:t>, Centar za izdavačku delatnost Eko</w:t>
      </w:r>
      <w:r w:rsidR="0031621C" w:rsidRPr="00191DA8">
        <w:rPr>
          <w:rFonts w:ascii="Arial" w:hAnsi="Arial" w:cs="Arial"/>
          <w:sz w:val="22"/>
          <w:szCs w:val="22"/>
          <w:lang w:val="sr-Latn-RS"/>
        </w:rPr>
        <w:t>nomskog fakulteta, Beograd, 20</w:t>
      </w:r>
      <w:r w:rsidR="00FE00C0" w:rsidRPr="00191DA8">
        <w:rPr>
          <w:rFonts w:ascii="Arial" w:hAnsi="Arial" w:cs="Arial"/>
          <w:sz w:val="22"/>
          <w:szCs w:val="22"/>
          <w:lang w:val="sr-Latn-RS"/>
        </w:rPr>
        <w:t>2</w:t>
      </w:r>
      <w:r w:rsidR="0091541E" w:rsidRPr="00191DA8">
        <w:rPr>
          <w:rFonts w:ascii="Arial" w:hAnsi="Arial" w:cs="Arial"/>
          <w:sz w:val="22"/>
          <w:szCs w:val="22"/>
          <w:lang w:val="sr-Latn-RS"/>
        </w:rPr>
        <w:t>1</w:t>
      </w:r>
      <w:r w:rsidRPr="00191DA8">
        <w:rPr>
          <w:rFonts w:ascii="Arial" w:hAnsi="Arial" w:cs="Arial"/>
          <w:sz w:val="22"/>
          <w:szCs w:val="22"/>
          <w:lang w:val="sr-Latn-RS"/>
        </w:rPr>
        <w:t>.</w:t>
      </w:r>
    </w:p>
    <w:p w14:paraId="54F49061" w14:textId="77777777" w:rsidR="00605CD7" w:rsidRPr="00191DA8" w:rsidRDefault="00605CD7" w:rsidP="00FE04DB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4553CD3A" w14:textId="77777777" w:rsidR="00605CD7" w:rsidRPr="00191DA8" w:rsidRDefault="00605CD7" w:rsidP="00FE04DB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3AF50ACE" w14:textId="69516D8B" w:rsidR="00605CD7" w:rsidRPr="00191DA8" w:rsidRDefault="00605CD7" w:rsidP="00FE04DB">
      <w:pPr>
        <w:spacing w:after="24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191DA8">
        <w:rPr>
          <w:rFonts w:ascii="Arial" w:hAnsi="Arial" w:cs="Arial"/>
          <w:b/>
          <w:sz w:val="22"/>
          <w:szCs w:val="22"/>
          <w:lang w:val="sr-Latn-RS"/>
        </w:rPr>
        <w:t>VII</w:t>
      </w:r>
      <w:r w:rsidR="00555288" w:rsidRPr="00191DA8">
        <w:rPr>
          <w:rFonts w:ascii="Arial" w:hAnsi="Arial" w:cs="Arial"/>
          <w:b/>
          <w:sz w:val="22"/>
          <w:szCs w:val="22"/>
          <w:lang w:val="sr-Latn-RS"/>
        </w:rPr>
        <w:t>I</w:t>
      </w:r>
      <w:r w:rsidRPr="00191DA8">
        <w:rPr>
          <w:rFonts w:ascii="Arial" w:hAnsi="Arial" w:cs="Arial"/>
          <w:b/>
          <w:sz w:val="22"/>
          <w:szCs w:val="22"/>
          <w:lang w:val="sr-Latn-RS"/>
        </w:rPr>
        <w:t xml:space="preserve"> Podaci o nastavnicima i saradnicima na predmetu</w:t>
      </w:r>
    </w:p>
    <w:p w14:paraId="1D3CB1C2" w14:textId="50C17F02" w:rsidR="00605CD7" w:rsidRPr="00191DA8" w:rsidRDefault="00605CD7" w:rsidP="00FE04D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prof. dr Blagoje Paunović, kabinet 608/VI</w:t>
      </w:r>
      <w:r w:rsidR="00FE04DB" w:rsidRPr="00191DA8">
        <w:rPr>
          <w:rFonts w:ascii="Arial" w:hAnsi="Arial" w:cs="Arial"/>
          <w:sz w:val="22"/>
          <w:szCs w:val="22"/>
          <w:lang w:val="sr-Latn-RS"/>
        </w:rPr>
        <w:t xml:space="preserve">, e-mail: </w:t>
      </w:r>
      <w:hyperlink r:id="rId7" w:history="1">
        <w:r w:rsidR="00FE04DB" w:rsidRPr="00191DA8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sr-Latn-RS"/>
          </w:rPr>
          <w:t>blagoje.paunovic@ekof.bg.ac.rs</w:t>
        </w:r>
      </w:hyperlink>
      <w:r w:rsidR="00FE04DB" w:rsidRPr="00191DA8">
        <w:rPr>
          <w:rFonts w:cstheme="minorHAnsi"/>
          <w:color w:val="444444"/>
          <w:sz w:val="20"/>
          <w:szCs w:val="20"/>
          <w:shd w:val="clear" w:color="auto" w:fill="FFFFFF"/>
          <w:lang w:val="sr-Latn-RS"/>
        </w:rPr>
        <w:t xml:space="preserve"> </w:t>
      </w:r>
    </w:p>
    <w:p w14:paraId="604DEBAD" w14:textId="77777777" w:rsidR="00FE04DB" w:rsidRPr="00191DA8" w:rsidRDefault="00605CD7" w:rsidP="00FE04DB">
      <w:pPr>
        <w:numPr>
          <w:ilvl w:val="0"/>
          <w:numId w:val="3"/>
        </w:numPr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prof. dr Gordana Kokeza, kabinet </w:t>
      </w:r>
      <w:r w:rsidR="00F47D79" w:rsidRPr="00191DA8">
        <w:rPr>
          <w:rFonts w:ascii="Arial" w:hAnsi="Arial" w:cs="Arial"/>
          <w:sz w:val="22"/>
          <w:szCs w:val="22"/>
          <w:lang w:val="sr-Latn-RS"/>
        </w:rPr>
        <w:t>335</w:t>
      </w:r>
      <w:r w:rsidRPr="00191DA8">
        <w:rPr>
          <w:rFonts w:ascii="Arial" w:hAnsi="Arial" w:cs="Arial"/>
          <w:sz w:val="22"/>
          <w:szCs w:val="22"/>
          <w:lang w:val="sr-Latn-RS"/>
        </w:rPr>
        <w:t>/</w:t>
      </w:r>
      <w:r w:rsidR="00F47D79" w:rsidRPr="00191DA8">
        <w:rPr>
          <w:rFonts w:ascii="Arial" w:hAnsi="Arial" w:cs="Arial"/>
          <w:sz w:val="22"/>
          <w:szCs w:val="22"/>
          <w:lang w:val="sr-Latn-RS"/>
        </w:rPr>
        <w:t>III</w:t>
      </w:r>
      <w:r w:rsidRPr="00191DA8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FE04DB" w:rsidRPr="00191DA8">
        <w:rPr>
          <w:rFonts w:ascii="Arial" w:hAnsi="Arial" w:cs="Arial"/>
          <w:sz w:val="22"/>
          <w:szCs w:val="22"/>
          <w:lang w:val="sr-Latn-RS"/>
        </w:rPr>
        <w:t xml:space="preserve">e-mail: </w:t>
      </w:r>
      <w:hyperlink r:id="rId8" w:history="1">
        <w:r w:rsidR="00FE04DB" w:rsidRPr="00191DA8">
          <w:rPr>
            <w:rStyle w:val="Hyperlink"/>
            <w:rFonts w:ascii="Arial" w:hAnsi="Arial" w:cs="Arial"/>
            <w:sz w:val="20"/>
            <w:szCs w:val="20"/>
            <w:lang w:val="sr-Latn-RS"/>
          </w:rPr>
          <w:t>gkokeza@tmf.bg.ac.rs</w:t>
        </w:r>
      </w:hyperlink>
    </w:p>
    <w:p w14:paraId="706FC836" w14:textId="14908C75" w:rsidR="00605CD7" w:rsidRPr="00191DA8" w:rsidRDefault="00FE04DB" w:rsidP="00FE04D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dr </w:t>
      </w:r>
      <w:r w:rsidR="00605CD7" w:rsidRPr="00191DA8">
        <w:rPr>
          <w:rFonts w:ascii="Arial" w:hAnsi="Arial" w:cs="Arial"/>
          <w:sz w:val="22"/>
          <w:szCs w:val="22"/>
          <w:lang w:val="sr-Latn-RS"/>
        </w:rPr>
        <w:t xml:space="preserve">Zorica </w:t>
      </w:r>
      <w:r w:rsidR="00CB2834" w:rsidRPr="00191DA8">
        <w:rPr>
          <w:rFonts w:ascii="Arial" w:hAnsi="Arial" w:cs="Arial"/>
          <w:sz w:val="22"/>
          <w:szCs w:val="22"/>
          <w:lang w:val="sr-Latn-RS"/>
        </w:rPr>
        <w:t>Aničić</w:t>
      </w:r>
      <w:r w:rsidR="00605CD7" w:rsidRPr="00191DA8">
        <w:rPr>
          <w:rFonts w:ascii="Arial" w:hAnsi="Arial" w:cs="Arial"/>
          <w:sz w:val="22"/>
          <w:szCs w:val="22"/>
          <w:lang w:val="sr-Latn-RS"/>
        </w:rPr>
        <w:t>,</w:t>
      </w:r>
      <w:r w:rsidR="00E31ACF" w:rsidRPr="00191DA8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05CD7" w:rsidRPr="00191DA8">
        <w:rPr>
          <w:rFonts w:ascii="Arial" w:hAnsi="Arial" w:cs="Arial"/>
          <w:sz w:val="22"/>
          <w:szCs w:val="22"/>
          <w:lang w:val="sr-Latn-RS"/>
        </w:rPr>
        <w:t xml:space="preserve">kabinet 713/VII, </w:t>
      </w:r>
      <w:r w:rsidRPr="00191DA8">
        <w:rPr>
          <w:rFonts w:ascii="Arial" w:hAnsi="Arial" w:cs="Arial"/>
          <w:sz w:val="22"/>
          <w:szCs w:val="22"/>
          <w:lang w:val="sr-Latn-RS"/>
        </w:rPr>
        <w:t xml:space="preserve">e-mail: </w:t>
      </w:r>
      <w:r w:rsidRPr="00191DA8">
        <w:rPr>
          <w:rStyle w:val="Hyperlink"/>
          <w:rFonts w:ascii="Arial" w:hAnsi="Arial" w:cs="Arial"/>
          <w:sz w:val="20"/>
          <w:szCs w:val="20"/>
          <w:lang w:val="sr-Latn-RS"/>
        </w:rPr>
        <w:t>zorica.anicic@ekof.bg.ac.rs</w:t>
      </w:r>
    </w:p>
    <w:p w14:paraId="0B60A273" w14:textId="77777777" w:rsidR="00605CD7" w:rsidRPr="00191DA8" w:rsidRDefault="00605CD7" w:rsidP="00FE04DB">
      <w:pPr>
        <w:ind w:left="72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786EA51B" w14:textId="77777777" w:rsidR="00605CD7" w:rsidRPr="00191DA8" w:rsidRDefault="00605CD7" w:rsidP="00FE04DB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077F6045" w14:textId="77777777" w:rsidR="00483018" w:rsidRPr="00191DA8" w:rsidRDefault="00483018" w:rsidP="00FE04DB">
      <w:pPr>
        <w:spacing w:after="12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68F31E48" w14:textId="77777777" w:rsidR="00483018" w:rsidRPr="00191DA8" w:rsidRDefault="00483018" w:rsidP="00FE04DB">
      <w:pPr>
        <w:spacing w:after="12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203A32C3" w14:textId="77777777" w:rsidR="00191DA8" w:rsidRDefault="00191DA8" w:rsidP="00FE04DB">
      <w:pPr>
        <w:spacing w:after="12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47C0EEB3" w14:textId="1E5AE61A" w:rsidR="00605CD7" w:rsidRPr="00191DA8" w:rsidRDefault="00555288" w:rsidP="00FE04DB">
      <w:pPr>
        <w:spacing w:after="12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191DA8">
        <w:rPr>
          <w:rFonts w:ascii="Arial" w:hAnsi="Arial" w:cs="Arial"/>
          <w:b/>
          <w:sz w:val="22"/>
          <w:szCs w:val="22"/>
          <w:lang w:val="sr-Latn-RS"/>
        </w:rPr>
        <w:t>IX</w:t>
      </w:r>
      <w:r w:rsidR="00605CD7" w:rsidRPr="00191DA8">
        <w:rPr>
          <w:rFonts w:ascii="Arial" w:hAnsi="Arial" w:cs="Arial"/>
          <w:b/>
          <w:sz w:val="22"/>
          <w:szCs w:val="22"/>
          <w:lang w:val="sr-Latn-RS"/>
        </w:rPr>
        <w:t xml:space="preserve"> Internet adresa predmeta</w:t>
      </w:r>
    </w:p>
    <w:p w14:paraId="6F1E1ACB" w14:textId="456708E4" w:rsidR="00191DA8" w:rsidRDefault="00605CD7" w:rsidP="00191DA8">
      <w:pPr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 xml:space="preserve">Internet adresi predmeta </w:t>
      </w:r>
      <w:r w:rsidR="00191DA8">
        <w:rPr>
          <w:rFonts w:ascii="Arial" w:hAnsi="Arial" w:cs="Arial"/>
          <w:sz w:val="22"/>
          <w:szCs w:val="22"/>
          <w:lang w:val="sr-Latn-RS"/>
        </w:rPr>
        <w:t xml:space="preserve">na sajtu Fakulteta </w:t>
      </w:r>
      <w:r w:rsidRPr="00191DA8">
        <w:rPr>
          <w:rFonts w:ascii="Arial" w:hAnsi="Arial" w:cs="Arial"/>
          <w:sz w:val="22"/>
          <w:szCs w:val="22"/>
          <w:lang w:val="sr-Latn-RS"/>
        </w:rPr>
        <w:t xml:space="preserve">možete pristupiti </w:t>
      </w:r>
      <w:r w:rsidR="00FE04DB" w:rsidRPr="00191DA8">
        <w:rPr>
          <w:rFonts w:ascii="Arial" w:hAnsi="Arial" w:cs="Arial"/>
          <w:sz w:val="22"/>
          <w:szCs w:val="22"/>
          <w:lang w:val="sr-Latn-RS"/>
        </w:rPr>
        <w:t>putem sledećeg</w:t>
      </w:r>
      <w:r w:rsidR="00191DA8">
        <w:rPr>
          <w:rFonts w:ascii="Arial" w:hAnsi="Arial" w:cs="Arial"/>
          <w:sz w:val="22"/>
          <w:szCs w:val="22"/>
          <w:lang w:val="sr-Latn-RS"/>
        </w:rPr>
        <w:t xml:space="preserve"> linka:</w:t>
      </w:r>
    </w:p>
    <w:p w14:paraId="22BBC965" w14:textId="6B09B97F" w:rsidR="00FE04DB" w:rsidRPr="00191DA8" w:rsidRDefault="00B63215" w:rsidP="00FE04DB">
      <w:pPr>
        <w:jc w:val="both"/>
        <w:rPr>
          <w:rFonts w:ascii="Arial" w:hAnsi="Arial" w:cs="Arial"/>
          <w:sz w:val="22"/>
          <w:szCs w:val="22"/>
          <w:lang w:val="sr-Latn-RS"/>
        </w:rPr>
      </w:pPr>
      <w:hyperlink r:id="rId9" w:history="1">
        <w:r w:rsidR="00CE6F37" w:rsidRPr="00191DA8">
          <w:rPr>
            <w:rStyle w:val="Hyperlink"/>
            <w:rFonts w:ascii="Arial" w:hAnsi="Arial" w:cs="Arial"/>
            <w:sz w:val="22"/>
            <w:szCs w:val="22"/>
            <w:lang w:val="sr-Latn-RS"/>
          </w:rPr>
          <w:t>Stranica predmeta Ekonomika preduzeća</w:t>
        </w:r>
        <w:r w:rsidR="007C5128" w:rsidRPr="00191DA8">
          <w:rPr>
            <w:rStyle w:val="Hyperlink"/>
            <w:rFonts w:ascii="Arial" w:hAnsi="Arial" w:cs="Arial"/>
            <w:sz w:val="22"/>
            <w:szCs w:val="22"/>
            <w:lang w:val="sr-Latn-RS"/>
          </w:rPr>
          <w:t xml:space="preserve"> na sajtu Fakulteta</w:t>
        </w:r>
      </w:hyperlink>
      <w:r w:rsidR="007C5128" w:rsidRPr="00191DA8">
        <w:rPr>
          <w:rFonts w:ascii="Arial" w:hAnsi="Arial" w:cs="Arial"/>
          <w:sz w:val="22"/>
          <w:szCs w:val="22"/>
          <w:lang w:val="sr-Latn-RS"/>
        </w:rPr>
        <w:t>.</w:t>
      </w:r>
    </w:p>
    <w:p w14:paraId="305E9E73" w14:textId="77777777" w:rsidR="00CE6F37" w:rsidRPr="00191DA8" w:rsidRDefault="00CE6F37" w:rsidP="00FE04DB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14:paraId="65930298" w14:textId="77777777" w:rsidR="00191DA8" w:rsidRDefault="00FE04DB" w:rsidP="00FE04DB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191DA8">
        <w:rPr>
          <w:rFonts w:ascii="Arial" w:hAnsi="Arial" w:cs="Arial"/>
          <w:sz w:val="22"/>
          <w:szCs w:val="22"/>
          <w:lang w:val="sr-Latn-RS"/>
        </w:rPr>
        <w:t>Moodle stranici predmeta možete pristupiti putem sledećeg linka:</w:t>
      </w:r>
      <w:r w:rsidR="00CE6F37" w:rsidRPr="00191DA8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528E63AB" w14:textId="603ED58A" w:rsidR="00605CD7" w:rsidRPr="00191DA8" w:rsidRDefault="00B63215" w:rsidP="00FE04DB">
      <w:pPr>
        <w:jc w:val="both"/>
        <w:rPr>
          <w:rFonts w:ascii="Arial" w:hAnsi="Arial" w:cs="Arial"/>
          <w:sz w:val="22"/>
          <w:szCs w:val="22"/>
          <w:lang w:val="sr-Latn-RS"/>
        </w:rPr>
      </w:pPr>
      <w:hyperlink r:id="rId10" w:history="1">
        <w:r w:rsidR="007C5128" w:rsidRPr="00191DA8">
          <w:rPr>
            <w:rStyle w:val="Hyperlink"/>
            <w:rFonts w:ascii="Arial" w:hAnsi="Arial" w:cs="Arial"/>
            <w:sz w:val="22"/>
            <w:szCs w:val="22"/>
            <w:lang w:val="sr-Latn-RS"/>
          </w:rPr>
          <w:t>Stranica predmeta Ekonomika preduzeća na Moodle platformi</w:t>
        </w:r>
      </w:hyperlink>
      <w:r w:rsidR="007C5128" w:rsidRPr="00191DA8">
        <w:rPr>
          <w:rFonts w:ascii="Arial" w:hAnsi="Arial" w:cs="Arial"/>
          <w:sz w:val="22"/>
          <w:szCs w:val="22"/>
          <w:lang w:val="sr-Latn-RS"/>
        </w:rPr>
        <w:t xml:space="preserve">. </w:t>
      </w:r>
      <w:r w:rsidR="00FE04DB" w:rsidRPr="00191DA8">
        <w:rPr>
          <w:rFonts w:ascii="Arial" w:hAnsi="Arial" w:cs="Arial"/>
          <w:sz w:val="22"/>
          <w:szCs w:val="22"/>
          <w:lang w:val="sr-Latn-RS"/>
        </w:rPr>
        <w:t xml:space="preserve">Prilikom upisa na predmet Ekonomika preduzeća na Moodle platformi, studentima će biti potrebna pristupna lozinka. Pristupna lozinka za predmet Ekonomika preduzeća je </w:t>
      </w:r>
      <w:r w:rsidR="00483018" w:rsidRPr="00191DA8">
        <w:rPr>
          <w:rFonts w:ascii="Arial" w:hAnsi="Arial" w:cs="Arial"/>
          <w:sz w:val="22"/>
          <w:szCs w:val="22"/>
          <w:lang w:val="sr-Latn-RS"/>
        </w:rPr>
        <w:t>“</w:t>
      </w:r>
      <w:r w:rsidR="00FE04DB" w:rsidRPr="00191DA8">
        <w:rPr>
          <w:rFonts w:ascii="Arial" w:hAnsi="Arial" w:cs="Arial"/>
          <w:sz w:val="22"/>
          <w:szCs w:val="22"/>
          <w:lang w:val="sr-Latn-RS"/>
        </w:rPr>
        <w:t>EPPUMP345</w:t>
      </w:r>
      <w:r w:rsidR="00483018" w:rsidRPr="00191DA8">
        <w:rPr>
          <w:rFonts w:ascii="Arial" w:hAnsi="Arial" w:cs="Arial"/>
          <w:sz w:val="22"/>
          <w:szCs w:val="22"/>
          <w:lang w:val="sr-Latn-RS"/>
        </w:rPr>
        <w:t>“</w:t>
      </w:r>
      <w:r w:rsidR="00FE04DB" w:rsidRPr="00191DA8">
        <w:rPr>
          <w:rFonts w:ascii="Arial" w:hAnsi="Arial" w:cs="Arial"/>
          <w:sz w:val="22"/>
          <w:szCs w:val="22"/>
          <w:lang w:val="sr-Latn-RS"/>
        </w:rPr>
        <w:t>.</w:t>
      </w:r>
    </w:p>
    <w:sectPr w:rsidR="00605CD7" w:rsidRPr="00191DA8" w:rsidSect="00927FD2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7906D" w14:textId="77777777" w:rsidR="00B63215" w:rsidRDefault="00B63215" w:rsidP="005B203C">
      <w:r>
        <w:separator/>
      </w:r>
    </w:p>
  </w:endnote>
  <w:endnote w:type="continuationSeparator" w:id="0">
    <w:p w14:paraId="428559ED" w14:textId="77777777" w:rsidR="00B63215" w:rsidRDefault="00B63215" w:rsidP="005B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E5A6E" w14:textId="77777777" w:rsidR="00B63215" w:rsidRDefault="00B63215" w:rsidP="005B203C">
      <w:r>
        <w:separator/>
      </w:r>
    </w:p>
  </w:footnote>
  <w:footnote w:type="continuationSeparator" w:id="0">
    <w:p w14:paraId="3208B8C8" w14:textId="77777777" w:rsidR="00B63215" w:rsidRDefault="00B63215" w:rsidP="005B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60D6" w14:textId="6DF8CAEB" w:rsidR="005B203C" w:rsidRDefault="005B20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0750EB" wp14:editId="44D2483C">
          <wp:simplePos x="0" y="0"/>
          <wp:positionH relativeFrom="margin">
            <wp:posOffset>3907155</wp:posOffset>
          </wp:positionH>
          <wp:positionV relativeFrom="margin">
            <wp:posOffset>-1251585</wp:posOffset>
          </wp:positionV>
          <wp:extent cx="1774190" cy="1612900"/>
          <wp:effectExtent l="0" t="0" r="0" b="6350"/>
          <wp:wrapSquare wrapText="bothSides"/>
          <wp:docPr id="3" name="Picture 3" descr="Резултат слика за ekof logo latinica bela 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Резултат слика за ekof logo latinica bela 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562C1"/>
    <w:multiLevelType w:val="hybridMultilevel"/>
    <w:tmpl w:val="3B42C2B8"/>
    <w:lvl w:ilvl="0" w:tplc="00062A6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87EA3"/>
    <w:multiLevelType w:val="hybridMultilevel"/>
    <w:tmpl w:val="B524B1EA"/>
    <w:lvl w:ilvl="0" w:tplc="0E5C5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9F"/>
    <w:rsid w:val="000322CB"/>
    <w:rsid w:val="00066557"/>
    <w:rsid w:val="000A2564"/>
    <w:rsid w:val="000C1A3B"/>
    <w:rsid w:val="000C2FE1"/>
    <w:rsid w:val="000D5AE6"/>
    <w:rsid w:val="0011067B"/>
    <w:rsid w:val="00124985"/>
    <w:rsid w:val="00131A43"/>
    <w:rsid w:val="00136E4A"/>
    <w:rsid w:val="00146E8D"/>
    <w:rsid w:val="00152059"/>
    <w:rsid w:val="00173E3A"/>
    <w:rsid w:val="00191DA8"/>
    <w:rsid w:val="001A6928"/>
    <w:rsid w:val="001C0349"/>
    <w:rsid w:val="001F1EC5"/>
    <w:rsid w:val="00225C35"/>
    <w:rsid w:val="0023261E"/>
    <w:rsid w:val="0027450F"/>
    <w:rsid w:val="00291F72"/>
    <w:rsid w:val="002C0F4D"/>
    <w:rsid w:val="002D181E"/>
    <w:rsid w:val="003038E3"/>
    <w:rsid w:val="0031539E"/>
    <w:rsid w:val="0031621C"/>
    <w:rsid w:val="0032582E"/>
    <w:rsid w:val="00331519"/>
    <w:rsid w:val="003428BC"/>
    <w:rsid w:val="0034358E"/>
    <w:rsid w:val="00397DF7"/>
    <w:rsid w:val="003A0B2C"/>
    <w:rsid w:val="003A4BCA"/>
    <w:rsid w:val="003A5E53"/>
    <w:rsid w:val="003A62A1"/>
    <w:rsid w:val="003A6642"/>
    <w:rsid w:val="003D1B95"/>
    <w:rsid w:val="003E4F79"/>
    <w:rsid w:val="003F2EA5"/>
    <w:rsid w:val="00423CB2"/>
    <w:rsid w:val="0042499A"/>
    <w:rsid w:val="0042552E"/>
    <w:rsid w:val="00440272"/>
    <w:rsid w:val="00454FD3"/>
    <w:rsid w:val="00470A67"/>
    <w:rsid w:val="00483018"/>
    <w:rsid w:val="00490DCA"/>
    <w:rsid w:val="00497C07"/>
    <w:rsid w:val="004A1FB6"/>
    <w:rsid w:val="004B00D9"/>
    <w:rsid w:val="004C233C"/>
    <w:rsid w:val="004C3EA1"/>
    <w:rsid w:val="004E0611"/>
    <w:rsid w:val="004E38CF"/>
    <w:rsid w:val="005140F1"/>
    <w:rsid w:val="00517530"/>
    <w:rsid w:val="00525EB5"/>
    <w:rsid w:val="00555288"/>
    <w:rsid w:val="0057054E"/>
    <w:rsid w:val="005B203C"/>
    <w:rsid w:val="005E787F"/>
    <w:rsid w:val="00605CD7"/>
    <w:rsid w:val="006313A0"/>
    <w:rsid w:val="0064157E"/>
    <w:rsid w:val="00692CFF"/>
    <w:rsid w:val="006A74C8"/>
    <w:rsid w:val="006D1713"/>
    <w:rsid w:val="00736B36"/>
    <w:rsid w:val="00736BAF"/>
    <w:rsid w:val="00770833"/>
    <w:rsid w:val="00776F7F"/>
    <w:rsid w:val="0078301F"/>
    <w:rsid w:val="00797361"/>
    <w:rsid w:val="007C5128"/>
    <w:rsid w:val="007D4367"/>
    <w:rsid w:val="00806585"/>
    <w:rsid w:val="00817474"/>
    <w:rsid w:val="00826B25"/>
    <w:rsid w:val="008402BE"/>
    <w:rsid w:val="0084551E"/>
    <w:rsid w:val="008637BD"/>
    <w:rsid w:val="008C427C"/>
    <w:rsid w:val="009101AA"/>
    <w:rsid w:val="0091541E"/>
    <w:rsid w:val="009259A3"/>
    <w:rsid w:val="00927FD2"/>
    <w:rsid w:val="00936060"/>
    <w:rsid w:val="00944382"/>
    <w:rsid w:val="00946FB9"/>
    <w:rsid w:val="00951874"/>
    <w:rsid w:val="009857C6"/>
    <w:rsid w:val="009B3220"/>
    <w:rsid w:val="009E0BE5"/>
    <w:rsid w:val="009E3B20"/>
    <w:rsid w:val="00A0449F"/>
    <w:rsid w:val="00A30F9B"/>
    <w:rsid w:val="00A40E3A"/>
    <w:rsid w:val="00A6163F"/>
    <w:rsid w:val="00AA3414"/>
    <w:rsid w:val="00AB2D06"/>
    <w:rsid w:val="00AD0798"/>
    <w:rsid w:val="00AD4622"/>
    <w:rsid w:val="00AE0EF1"/>
    <w:rsid w:val="00B00401"/>
    <w:rsid w:val="00B11D99"/>
    <w:rsid w:val="00B12B01"/>
    <w:rsid w:val="00B22597"/>
    <w:rsid w:val="00B4266B"/>
    <w:rsid w:val="00B50C32"/>
    <w:rsid w:val="00B63215"/>
    <w:rsid w:val="00B63DA0"/>
    <w:rsid w:val="00BA7C59"/>
    <w:rsid w:val="00BB0423"/>
    <w:rsid w:val="00BB0B3D"/>
    <w:rsid w:val="00BE47DE"/>
    <w:rsid w:val="00BE4F68"/>
    <w:rsid w:val="00BF4E39"/>
    <w:rsid w:val="00BF5373"/>
    <w:rsid w:val="00C156B1"/>
    <w:rsid w:val="00C272E1"/>
    <w:rsid w:val="00C32156"/>
    <w:rsid w:val="00C427FE"/>
    <w:rsid w:val="00C659EA"/>
    <w:rsid w:val="00C66EEE"/>
    <w:rsid w:val="00CB2834"/>
    <w:rsid w:val="00CB3298"/>
    <w:rsid w:val="00CD0D29"/>
    <w:rsid w:val="00CE6F37"/>
    <w:rsid w:val="00CE783A"/>
    <w:rsid w:val="00CF2382"/>
    <w:rsid w:val="00D0510D"/>
    <w:rsid w:val="00D318E8"/>
    <w:rsid w:val="00D439E5"/>
    <w:rsid w:val="00D57ABF"/>
    <w:rsid w:val="00D61D29"/>
    <w:rsid w:val="00DA028C"/>
    <w:rsid w:val="00DB42C7"/>
    <w:rsid w:val="00DB4AC6"/>
    <w:rsid w:val="00E04D60"/>
    <w:rsid w:val="00E21125"/>
    <w:rsid w:val="00E31ACF"/>
    <w:rsid w:val="00E3315B"/>
    <w:rsid w:val="00EB6F61"/>
    <w:rsid w:val="00ED596D"/>
    <w:rsid w:val="00F12507"/>
    <w:rsid w:val="00F213DA"/>
    <w:rsid w:val="00F406CB"/>
    <w:rsid w:val="00F41422"/>
    <w:rsid w:val="00F47D79"/>
    <w:rsid w:val="00FC7BA6"/>
    <w:rsid w:val="00FD5F66"/>
    <w:rsid w:val="00FD6123"/>
    <w:rsid w:val="00FD79AA"/>
    <w:rsid w:val="00FD7CC6"/>
    <w:rsid w:val="00FE00C0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1D009"/>
  <w15:docId w15:val="{C0589974-0DD6-4E10-B213-8A29616C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C7"/>
    <w:rPr>
      <w:rFonts w:ascii="Times New Roman YU" w:hAnsi="Times New Roman Y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42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B42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439E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43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773"/>
    <w:rPr>
      <w:rFonts w:ascii="Times New Roman YU" w:hAnsi="Times New Roman Y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3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773"/>
    <w:rPr>
      <w:rFonts w:ascii="Times New Roman YU" w:hAnsi="Times New Roman YU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73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B4266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62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04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20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03C"/>
    <w:rPr>
      <w:rFonts w:ascii="Times New Roman YU" w:hAnsi="Times New Roman YU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3C"/>
    <w:rPr>
      <w:rFonts w:ascii="Times New Roman YU" w:hAnsi="Times New Roman Y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8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keza@tmf.bg.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agoje.paunovic@ekof.bg.ac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udent.ekof.bg.ac.rs/mood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kof.bg.ac.rs/ekonomika-preduze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EKONOMSKI FAKULTET BEOGRAD</vt:lpstr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EKONOMSKI FAKULTET BEOGRAD</dc:title>
  <dc:creator>Stefan</dc:creator>
  <cp:lastModifiedBy>zorica.djordje1988@outlook.com</cp:lastModifiedBy>
  <cp:revision>5</cp:revision>
  <dcterms:created xsi:type="dcterms:W3CDTF">2021-02-04T14:09:00Z</dcterms:created>
  <dcterms:modified xsi:type="dcterms:W3CDTF">2021-02-04T15:45:00Z</dcterms:modified>
</cp:coreProperties>
</file>